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38" w:rsidRDefault="00B01E38" w:rsidP="00B01E38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Контрольная работа по биологии для 6 класса</w:t>
      </w:r>
    </w:p>
    <w:p w:rsidR="00B01E38" w:rsidRDefault="00B01E38" w:rsidP="00B01E38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«Клеточное   строение    растений»</w:t>
      </w:r>
    </w:p>
    <w:p w:rsidR="00B01E38" w:rsidRDefault="00B01E38" w:rsidP="00B01E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 №1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1.Отличительные особенности клеток растений: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>)п</w:t>
      </w:r>
      <w:proofErr w:type="gramEnd"/>
      <w:r>
        <w:rPr>
          <w:rFonts w:ascii="Times New Roman" w:hAnsi="Times New Roman"/>
          <w:iCs/>
          <w:sz w:val="28"/>
          <w:szCs w:val="28"/>
        </w:rPr>
        <w:t>лотная оболочка             Б)присутствие пластид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proofErr w:type="gramStart"/>
      <w:r>
        <w:rPr>
          <w:rFonts w:ascii="Times New Roman" w:hAnsi="Times New Roman"/>
          <w:iCs/>
          <w:sz w:val="28"/>
          <w:szCs w:val="28"/>
        </w:rPr>
        <w:t>)н</w:t>
      </w:r>
      <w:proofErr w:type="gramEnd"/>
      <w:r>
        <w:rPr>
          <w:rFonts w:ascii="Times New Roman" w:hAnsi="Times New Roman"/>
          <w:iCs/>
          <w:sz w:val="28"/>
          <w:szCs w:val="28"/>
        </w:rPr>
        <w:t>аличие ядра                      Г)наличие цитоплазмы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2.Наследственная информация в клетке содержится: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>)в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цитоплазме                      Б)в ядре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proofErr w:type="gramStart"/>
      <w:r>
        <w:rPr>
          <w:rFonts w:ascii="Times New Roman" w:hAnsi="Times New Roman"/>
          <w:iCs/>
          <w:sz w:val="28"/>
          <w:szCs w:val="28"/>
        </w:rPr>
        <w:t>)в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пластидах                         Г)в клеточной оболочке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3.Клетки растения различаются потому, что:</w:t>
      </w:r>
    </w:p>
    <w:p w:rsidR="00B01E38" w:rsidRDefault="00B01E38" w:rsidP="00B01E3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>)и</w:t>
      </w:r>
      <w:proofErr w:type="gramEnd"/>
      <w:r>
        <w:rPr>
          <w:rFonts w:ascii="Times New Roman" w:hAnsi="Times New Roman"/>
          <w:iCs/>
          <w:sz w:val="28"/>
          <w:szCs w:val="28"/>
        </w:rPr>
        <w:t>меют разные размеры       Б)выполняют разные функции</w:t>
      </w:r>
    </w:p>
    <w:p w:rsidR="00B01E38" w:rsidRDefault="00B01E38" w:rsidP="00B01E3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proofErr w:type="gramStart"/>
      <w:r>
        <w:rPr>
          <w:rFonts w:ascii="Times New Roman" w:hAnsi="Times New Roman"/>
          <w:iCs/>
          <w:sz w:val="28"/>
          <w:szCs w:val="28"/>
        </w:rPr>
        <w:t>)и</w:t>
      </w:r>
      <w:proofErr w:type="gramEnd"/>
      <w:r>
        <w:rPr>
          <w:rFonts w:ascii="Times New Roman" w:hAnsi="Times New Roman"/>
          <w:iCs/>
          <w:sz w:val="28"/>
          <w:szCs w:val="28"/>
        </w:rPr>
        <w:t>меют разное строение     Г)располагаются в разных органах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</w:t>
      </w:r>
      <w:proofErr w:type="gramStart"/>
      <w:r>
        <w:rPr>
          <w:rFonts w:ascii="Times New Roman" w:hAnsi="Times New Roman"/>
          <w:iCs/>
          <w:sz w:val="28"/>
          <w:szCs w:val="28"/>
        </w:rPr>
        <w:t>Клетки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какой ткани постоянно делятся?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>)о</w:t>
      </w:r>
      <w:proofErr w:type="gramEnd"/>
      <w:r>
        <w:rPr>
          <w:rFonts w:ascii="Times New Roman" w:hAnsi="Times New Roman"/>
          <w:iCs/>
          <w:sz w:val="28"/>
          <w:szCs w:val="28"/>
        </w:rPr>
        <w:t>бразовательной                Б)покровной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proofErr w:type="gramStart"/>
      <w:r>
        <w:rPr>
          <w:rFonts w:ascii="Times New Roman" w:hAnsi="Times New Roman"/>
          <w:iCs/>
          <w:sz w:val="28"/>
          <w:szCs w:val="28"/>
        </w:rPr>
        <w:t>)о</w:t>
      </w:r>
      <w:proofErr w:type="gramEnd"/>
      <w:r>
        <w:rPr>
          <w:rFonts w:ascii="Times New Roman" w:hAnsi="Times New Roman"/>
          <w:iCs/>
          <w:sz w:val="28"/>
          <w:szCs w:val="28"/>
        </w:rPr>
        <w:t>сновной                                Г)проводящей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5.Проводящая ткань представлена клетками:</w:t>
      </w:r>
    </w:p>
    <w:p w:rsidR="00B01E38" w:rsidRDefault="00B01E38" w:rsidP="00B01E3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>)с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очень прочной оболочкой    </w:t>
      </w:r>
    </w:p>
    <w:p w:rsidR="00B01E38" w:rsidRDefault="00B01E38" w:rsidP="00B01E3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</w:t>
      </w:r>
      <w:proofErr w:type="gramStart"/>
      <w:r>
        <w:rPr>
          <w:rFonts w:ascii="Times New Roman" w:hAnsi="Times New Roman"/>
          <w:iCs/>
          <w:sz w:val="28"/>
          <w:szCs w:val="28"/>
        </w:rPr>
        <w:t>)п</w:t>
      </w:r>
      <w:proofErr w:type="gramEnd"/>
      <w:r>
        <w:rPr>
          <w:rFonts w:ascii="Times New Roman" w:hAnsi="Times New Roman"/>
          <w:iCs/>
          <w:sz w:val="28"/>
          <w:szCs w:val="28"/>
        </w:rPr>
        <w:t>ревратившимися в проводящие сосуды</w:t>
      </w:r>
    </w:p>
    <w:p w:rsidR="00B01E38" w:rsidRDefault="00B01E38" w:rsidP="00B01E3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В)делящимися в течени</w:t>
      </w:r>
      <w:proofErr w:type="gramStart"/>
      <w:r>
        <w:rPr>
          <w:rFonts w:ascii="Times New Roman" w:hAnsi="Times New Roman"/>
          <w:iCs/>
          <w:sz w:val="28"/>
          <w:szCs w:val="28"/>
        </w:rPr>
        <w:t>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всей жизни</w:t>
      </w:r>
    </w:p>
    <w:p w:rsidR="00B01E38" w:rsidRDefault="00B01E38" w:rsidP="00B01E38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proofErr w:type="gramStart"/>
      <w:r>
        <w:rPr>
          <w:rFonts w:ascii="Times New Roman" w:hAnsi="Times New Roman"/>
          <w:iCs/>
          <w:sz w:val="28"/>
          <w:szCs w:val="28"/>
        </w:rPr>
        <w:t>)с</w:t>
      </w:r>
      <w:proofErr w:type="gramEnd"/>
      <w:r>
        <w:rPr>
          <w:rFonts w:ascii="Times New Roman" w:hAnsi="Times New Roman"/>
          <w:iCs/>
          <w:sz w:val="28"/>
          <w:szCs w:val="28"/>
        </w:rPr>
        <w:t>одержащими хлорофилл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6.Ткани растений: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>)в</w:t>
      </w:r>
      <w:proofErr w:type="gramEnd"/>
      <w:r>
        <w:rPr>
          <w:rFonts w:ascii="Times New Roman" w:hAnsi="Times New Roman"/>
          <w:iCs/>
          <w:sz w:val="28"/>
          <w:szCs w:val="28"/>
        </w:rPr>
        <w:t>ыполняют разные функции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</w:t>
      </w:r>
      <w:proofErr w:type="gramStart"/>
      <w:r>
        <w:rPr>
          <w:rFonts w:ascii="Times New Roman" w:hAnsi="Times New Roman"/>
          <w:iCs/>
          <w:sz w:val="28"/>
          <w:szCs w:val="28"/>
        </w:rPr>
        <w:t>)с</w:t>
      </w:r>
      <w:proofErr w:type="gramEnd"/>
      <w:r>
        <w:rPr>
          <w:rFonts w:ascii="Times New Roman" w:hAnsi="Times New Roman"/>
          <w:iCs/>
          <w:sz w:val="28"/>
          <w:szCs w:val="28"/>
        </w:rPr>
        <w:t>остоят из клеток, сходных по строению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proofErr w:type="gramStart"/>
      <w:r>
        <w:rPr>
          <w:rFonts w:ascii="Times New Roman" w:hAnsi="Times New Roman"/>
          <w:iCs/>
          <w:sz w:val="28"/>
          <w:szCs w:val="28"/>
        </w:rPr>
        <w:t>)в</w:t>
      </w:r>
      <w:proofErr w:type="gramEnd"/>
      <w:r>
        <w:rPr>
          <w:rFonts w:ascii="Times New Roman" w:hAnsi="Times New Roman"/>
          <w:iCs/>
          <w:sz w:val="28"/>
          <w:szCs w:val="28"/>
        </w:rPr>
        <w:t>ыполняют одинаковую функцию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proofErr w:type="gramStart"/>
      <w:r>
        <w:rPr>
          <w:rFonts w:ascii="Times New Roman" w:hAnsi="Times New Roman"/>
          <w:iCs/>
          <w:sz w:val="28"/>
          <w:szCs w:val="28"/>
        </w:rPr>
        <w:t>)т</w:t>
      </w:r>
      <w:proofErr w:type="gramEnd"/>
      <w:r>
        <w:rPr>
          <w:rFonts w:ascii="Times New Roman" w:hAnsi="Times New Roman"/>
          <w:iCs/>
          <w:sz w:val="28"/>
          <w:szCs w:val="28"/>
        </w:rPr>
        <w:t>есно связаны друг с другом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7.Ткань, осуществляющая передвижение растворённых веществ, образует: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>)п</w:t>
      </w:r>
      <w:proofErr w:type="gramEnd"/>
      <w:r>
        <w:rPr>
          <w:rFonts w:ascii="Times New Roman" w:hAnsi="Times New Roman"/>
          <w:iCs/>
          <w:sz w:val="28"/>
          <w:szCs w:val="28"/>
        </w:rPr>
        <w:t>окровы корня                      Б)мякоть листа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proofErr w:type="gramStart"/>
      <w:r>
        <w:rPr>
          <w:rFonts w:ascii="Times New Roman" w:hAnsi="Times New Roman"/>
          <w:iCs/>
          <w:sz w:val="28"/>
          <w:szCs w:val="28"/>
        </w:rPr>
        <w:t>)с</w:t>
      </w:r>
      <w:proofErr w:type="gramEnd"/>
      <w:r>
        <w:rPr>
          <w:rFonts w:ascii="Times New Roman" w:hAnsi="Times New Roman"/>
          <w:iCs/>
          <w:sz w:val="28"/>
          <w:szCs w:val="28"/>
        </w:rPr>
        <w:t>еть сосудов                         Г)покровы стебля</w:t>
      </w:r>
    </w:p>
    <w:p w:rsidR="00B01E38" w:rsidRDefault="00B01E38" w:rsidP="00B01E3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E38" w:rsidRDefault="00B01E38" w:rsidP="00B01E3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ЗАКОНЧИТЕ  ПРЕДЛОЖЕНИЯ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8.Как органы состоят из тканей, так ткани состоят из ___________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</w:p>
    <w:p w:rsidR="00B01E38" w:rsidRDefault="00B01E38" w:rsidP="00B01E38">
      <w:pPr>
        <w:spacing w:after="0" w:line="240" w:lineRule="auto"/>
        <w:ind w:left="284" w:hanging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9.Как ядерная оболочка защищает ядро, так и цитоплазму с           органоидами защищает ____________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</w:p>
    <w:p w:rsidR="00B01E38" w:rsidRDefault="00B01E38" w:rsidP="00B01E38">
      <w:pPr>
        <w:ind w:left="284" w:hanging="284"/>
        <w:rPr>
          <w:rFonts w:ascii="Times New Roman" w:hAnsi="Times New Roman"/>
          <w:sz w:val="28"/>
          <w:szCs w:val="28"/>
        </w:rPr>
      </w:pPr>
    </w:p>
    <w:p w:rsidR="00B01E38" w:rsidRDefault="00B01E38" w:rsidP="00B01E38">
      <w:pPr>
        <w:ind w:left="284" w:hanging="284"/>
        <w:rPr>
          <w:rFonts w:ascii="Times New Roman" w:hAnsi="Times New Roman"/>
          <w:sz w:val="28"/>
          <w:szCs w:val="28"/>
        </w:rPr>
      </w:pPr>
    </w:p>
    <w:p w:rsidR="00B01E38" w:rsidRDefault="00B01E38" w:rsidP="00B01E38">
      <w:pPr>
        <w:ind w:left="284" w:hanging="284"/>
        <w:rPr>
          <w:rFonts w:ascii="Times New Roman" w:hAnsi="Times New Roman"/>
          <w:sz w:val="28"/>
          <w:szCs w:val="28"/>
        </w:rPr>
      </w:pPr>
    </w:p>
    <w:p w:rsidR="00B01E38" w:rsidRDefault="00B01E38" w:rsidP="00B01E38">
      <w:pPr>
        <w:ind w:left="284" w:hanging="284"/>
        <w:rPr>
          <w:rFonts w:ascii="Times New Roman" w:hAnsi="Times New Roman"/>
          <w:sz w:val="28"/>
          <w:szCs w:val="28"/>
        </w:rPr>
      </w:pPr>
    </w:p>
    <w:p w:rsidR="00B01E38" w:rsidRDefault="00B01E38" w:rsidP="00B01E38">
      <w:pPr>
        <w:ind w:left="284" w:hanging="284"/>
        <w:rPr>
          <w:rFonts w:ascii="Times New Roman" w:hAnsi="Times New Roman"/>
          <w:sz w:val="28"/>
          <w:szCs w:val="28"/>
        </w:rPr>
      </w:pPr>
    </w:p>
    <w:p w:rsidR="00B01E38" w:rsidRDefault="00B01E38" w:rsidP="00B01E38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en-US"/>
        </w:rPr>
        <w:lastRenderedPageBreak/>
        <w:t>Контрольная работа по биологии для 6 класса</w:t>
      </w:r>
    </w:p>
    <w:p w:rsidR="00B01E38" w:rsidRDefault="00B01E38" w:rsidP="00B01E38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«Клеточное   строение    растений»</w:t>
      </w:r>
    </w:p>
    <w:p w:rsidR="00B01E38" w:rsidRDefault="00B01E38" w:rsidP="00B01E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 №2</w:t>
      </w:r>
    </w:p>
    <w:p w:rsidR="00B01E38" w:rsidRDefault="00B01E38" w:rsidP="00B01E38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1.Клеточный сок накапливается: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>)в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ядре          Б)пластидах         В)вакуолях       Г)цитоплазме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2.Цитоплазма: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>)у</w:t>
      </w:r>
      <w:proofErr w:type="gramEnd"/>
      <w:r>
        <w:rPr>
          <w:rFonts w:ascii="Times New Roman" w:hAnsi="Times New Roman"/>
          <w:iCs/>
          <w:sz w:val="28"/>
          <w:szCs w:val="28"/>
        </w:rPr>
        <w:t>лавливает энергию солнца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</w:t>
      </w:r>
      <w:proofErr w:type="gramStart"/>
      <w:r>
        <w:rPr>
          <w:rFonts w:ascii="Times New Roman" w:hAnsi="Times New Roman"/>
          <w:iCs/>
          <w:sz w:val="28"/>
          <w:szCs w:val="28"/>
        </w:rPr>
        <w:t>)я</w:t>
      </w:r>
      <w:proofErr w:type="gramEnd"/>
      <w:r>
        <w:rPr>
          <w:rFonts w:ascii="Times New Roman" w:hAnsi="Times New Roman"/>
          <w:iCs/>
          <w:sz w:val="28"/>
          <w:szCs w:val="28"/>
        </w:rPr>
        <w:t>вляется внутренней средой клетки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proofErr w:type="gramStart"/>
      <w:r>
        <w:rPr>
          <w:rFonts w:ascii="Times New Roman" w:hAnsi="Times New Roman"/>
          <w:iCs/>
          <w:sz w:val="28"/>
          <w:szCs w:val="28"/>
        </w:rPr>
        <w:t>)х</w:t>
      </w:r>
      <w:proofErr w:type="gramEnd"/>
      <w:r>
        <w:rPr>
          <w:rFonts w:ascii="Times New Roman" w:hAnsi="Times New Roman"/>
          <w:iCs/>
          <w:sz w:val="28"/>
          <w:szCs w:val="28"/>
        </w:rPr>
        <w:t>ранит наследственную информацию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proofErr w:type="gramStart"/>
      <w:r>
        <w:rPr>
          <w:rFonts w:ascii="Times New Roman" w:hAnsi="Times New Roman"/>
          <w:iCs/>
          <w:sz w:val="28"/>
          <w:szCs w:val="28"/>
        </w:rPr>
        <w:t>)н</w:t>
      </w:r>
      <w:proofErr w:type="gramEnd"/>
      <w:r>
        <w:rPr>
          <w:rFonts w:ascii="Times New Roman" w:hAnsi="Times New Roman"/>
          <w:iCs/>
          <w:sz w:val="28"/>
          <w:szCs w:val="28"/>
        </w:rPr>
        <w:t>акапливает клеточный сок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3.Благодаря движению цитоплазмы в клетке: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>)о</w:t>
      </w:r>
      <w:proofErr w:type="gramEnd"/>
      <w:r>
        <w:rPr>
          <w:rFonts w:ascii="Times New Roman" w:hAnsi="Times New Roman"/>
          <w:iCs/>
          <w:sz w:val="28"/>
          <w:szCs w:val="28"/>
        </w:rPr>
        <w:t>существляется транспорт веществ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</w:t>
      </w:r>
      <w:proofErr w:type="gramStart"/>
      <w:r>
        <w:rPr>
          <w:rFonts w:ascii="Times New Roman" w:hAnsi="Times New Roman"/>
          <w:iCs/>
          <w:sz w:val="28"/>
          <w:szCs w:val="28"/>
        </w:rPr>
        <w:t>)о</w:t>
      </w:r>
      <w:proofErr w:type="gramEnd"/>
      <w:r>
        <w:rPr>
          <w:rFonts w:ascii="Times New Roman" w:hAnsi="Times New Roman"/>
          <w:iCs/>
          <w:sz w:val="28"/>
          <w:szCs w:val="28"/>
        </w:rPr>
        <w:t>беспечивается движение некоторых органоидов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proofErr w:type="gramStart"/>
      <w:r>
        <w:rPr>
          <w:rFonts w:ascii="Times New Roman" w:hAnsi="Times New Roman"/>
          <w:iCs/>
          <w:sz w:val="28"/>
          <w:szCs w:val="28"/>
        </w:rPr>
        <w:t>)о</w:t>
      </w:r>
      <w:proofErr w:type="gramEnd"/>
      <w:r>
        <w:rPr>
          <w:rFonts w:ascii="Times New Roman" w:hAnsi="Times New Roman"/>
          <w:iCs/>
          <w:sz w:val="28"/>
          <w:szCs w:val="28"/>
        </w:rPr>
        <w:t>существляется движение самой клетки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proofErr w:type="gramStart"/>
      <w:r>
        <w:rPr>
          <w:rFonts w:ascii="Times New Roman" w:hAnsi="Times New Roman"/>
          <w:iCs/>
          <w:sz w:val="28"/>
          <w:szCs w:val="28"/>
        </w:rPr>
        <w:t>)п</w:t>
      </w:r>
      <w:proofErr w:type="gramEnd"/>
      <w:r>
        <w:rPr>
          <w:rFonts w:ascii="Times New Roman" w:hAnsi="Times New Roman"/>
          <w:iCs/>
          <w:sz w:val="28"/>
          <w:szCs w:val="28"/>
        </w:rPr>
        <w:t>роисходит деление клетки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4.Плотно сомкнутые клетки с прозрачной оболочкой, пропускающие свет, характерны для ткани: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>)п</w:t>
      </w:r>
      <w:proofErr w:type="gramEnd"/>
      <w:r>
        <w:rPr>
          <w:rFonts w:ascii="Times New Roman" w:hAnsi="Times New Roman"/>
          <w:iCs/>
          <w:sz w:val="28"/>
          <w:szCs w:val="28"/>
        </w:rPr>
        <w:t>роводящей       Б)основной       В)образовательной      Г)покровной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5.Основная ткань представлена клетками: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А)делящимися в течени</w:t>
      </w:r>
      <w:proofErr w:type="gramStart"/>
      <w:r>
        <w:rPr>
          <w:rFonts w:ascii="Times New Roman" w:hAnsi="Times New Roman"/>
          <w:iCs/>
          <w:sz w:val="28"/>
          <w:szCs w:val="28"/>
        </w:rPr>
        <w:t>и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жизни      Б)содержащими хлорофилл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proofErr w:type="gramStart"/>
      <w:r>
        <w:rPr>
          <w:rFonts w:ascii="Times New Roman" w:hAnsi="Times New Roman"/>
          <w:iCs/>
          <w:sz w:val="28"/>
          <w:szCs w:val="28"/>
        </w:rPr>
        <w:t>)с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очень прочными оболочками     Г)превратившимися в сосуды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6.Ткани растений различаются: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>)с</w:t>
      </w:r>
      <w:proofErr w:type="gramEnd"/>
      <w:r>
        <w:rPr>
          <w:rFonts w:ascii="Times New Roman" w:hAnsi="Times New Roman"/>
          <w:iCs/>
          <w:sz w:val="28"/>
          <w:szCs w:val="28"/>
        </w:rPr>
        <w:t>троением клеток                    Б)функциями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proofErr w:type="gramStart"/>
      <w:r>
        <w:rPr>
          <w:rFonts w:ascii="Times New Roman" w:hAnsi="Times New Roman"/>
          <w:iCs/>
          <w:sz w:val="28"/>
          <w:szCs w:val="28"/>
        </w:rPr>
        <w:t>)р</w:t>
      </w:r>
      <w:proofErr w:type="gramEnd"/>
      <w:r>
        <w:rPr>
          <w:rFonts w:ascii="Times New Roman" w:hAnsi="Times New Roman"/>
          <w:iCs/>
          <w:sz w:val="28"/>
          <w:szCs w:val="28"/>
        </w:rPr>
        <w:t>азмерами клеток                    Г)местоположением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7.Ткань, как и клетка: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</w:t>
      </w:r>
      <w:proofErr w:type="gramStart"/>
      <w:r>
        <w:rPr>
          <w:rFonts w:ascii="Times New Roman" w:hAnsi="Times New Roman"/>
          <w:iCs/>
          <w:sz w:val="28"/>
          <w:szCs w:val="28"/>
        </w:rPr>
        <w:t>)ж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ивая       Б)не живая        В)развивается     </w:t>
      </w:r>
    </w:p>
    <w:p w:rsidR="00B01E38" w:rsidRDefault="00B01E38" w:rsidP="00B01E38">
      <w:pPr>
        <w:spacing w:after="0" w:line="240" w:lineRule="auto"/>
        <w:ind w:firstLine="284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proofErr w:type="gramStart"/>
      <w:r>
        <w:rPr>
          <w:rFonts w:ascii="Times New Roman" w:hAnsi="Times New Roman"/>
          <w:iCs/>
          <w:sz w:val="28"/>
          <w:szCs w:val="28"/>
        </w:rPr>
        <w:t>)в</w:t>
      </w:r>
      <w:proofErr w:type="gramEnd"/>
      <w:r>
        <w:rPr>
          <w:rFonts w:ascii="Times New Roman" w:hAnsi="Times New Roman"/>
          <w:iCs/>
          <w:sz w:val="28"/>
          <w:szCs w:val="28"/>
        </w:rPr>
        <w:t>ыполняет определённые функции</w:t>
      </w:r>
    </w:p>
    <w:p w:rsidR="00B01E38" w:rsidRDefault="00B01E38" w:rsidP="00B01E3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01E38" w:rsidRDefault="00B01E38" w:rsidP="00B01E38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ЗАКОНЧИТЕ  ПРЕДЛОЖЕНИЯ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8. Как клеточный сок находится в вакуоли, так цитоплазма находится   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в  _______________  .    </w:t>
      </w:r>
    </w:p>
    <w:p w:rsidR="00B01E38" w:rsidRDefault="00B01E38" w:rsidP="00B01E38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9.Как ядрышко находится в ядре, так ядро в _______________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          </w:t>
      </w:r>
    </w:p>
    <w:p w:rsidR="007D3E0A" w:rsidRDefault="007D3E0A"/>
    <w:sectPr w:rsidR="007D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39"/>
    <w:rsid w:val="007D3E0A"/>
    <w:rsid w:val="00A83039"/>
    <w:rsid w:val="00B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2020-01-27T16:25:00Z</dcterms:created>
  <dcterms:modified xsi:type="dcterms:W3CDTF">2020-01-27T16:25:00Z</dcterms:modified>
</cp:coreProperties>
</file>