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EC" w:rsidRDefault="00A419EC" w:rsidP="00A41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16ECB" w:rsidRPr="00916ECB" w:rsidRDefault="00916ECB" w:rsidP="00916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6ECB">
        <w:rPr>
          <w:rFonts w:ascii="Times New Roman" w:hAnsi="Times New Roman" w:cs="Times New Roman"/>
        </w:rPr>
        <w:t xml:space="preserve">Настоящая рабочая программа по английскому языку для </w:t>
      </w:r>
      <w:r w:rsidR="00F94BEB">
        <w:rPr>
          <w:rFonts w:ascii="Times New Roman" w:hAnsi="Times New Roman" w:cs="Times New Roman"/>
        </w:rPr>
        <w:t>8</w:t>
      </w:r>
      <w:r w:rsidRPr="00916ECB">
        <w:rPr>
          <w:rFonts w:ascii="Times New Roman" w:hAnsi="Times New Roman" w:cs="Times New Roman"/>
        </w:rPr>
        <w:t xml:space="preserve"> класса составлена в соответствии с </w:t>
      </w:r>
      <w:proofErr w:type="gramStart"/>
      <w:r w:rsidRPr="00916ECB">
        <w:rPr>
          <w:rFonts w:ascii="Times New Roman" w:hAnsi="Times New Roman" w:cs="Times New Roman"/>
        </w:rPr>
        <w:t>требованиями  Федерального</w:t>
      </w:r>
      <w:proofErr w:type="gramEnd"/>
      <w:r w:rsidRPr="00916ECB">
        <w:rPr>
          <w:rFonts w:ascii="Times New Roman" w:hAnsi="Times New Roman" w:cs="Times New Roman"/>
        </w:rPr>
        <w:t xml:space="preserve"> государственного образовательного стандарта и</w:t>
      </w:r>
      <w:r w:rsidRPr="00916E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предназначена для организации процесса обучения английскому языку в основной школе (II ступень обучения) образовательных учреждениях основного общего образования на основе линии УМК «</w:t>
      </w:r>
      <w:proofErr w:type="spellStart"/>
      <w:r w:rsidRPr="00916E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Forward</w:t>
      </w:r>
      <w:proofErr w:type="spellEnd"/>
      <w:r w:rsidRPr="00916E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(5–9 классы) под ред. М. В. Вербицкой (издательство «</w:t>
      </w:r>
      <w:proofErr w:type="spellStart"/>
      <w:r w:rsidRPr="00916E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916E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Граф»</w:t>
      </w:r>
      <w:r w:rsidR="00F94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2017</w:t>
      </w:r>
      <w:bookmarkStart w:id="0" w:name="_GoBack"/>
      <w:bookmarkEnd w:id="0"/>
      <w:r w:rsidRPr="00916E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916ECB" w:rsidRPr="002F4E5D" w:rsidRDefault="00916ECB" w:rsidP="00916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h.gjdgxs"/>
      <w:bookmarkEnd w:id="1"/>
      <w:r w:rsidRPr="002519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программа разработана на основе Федерального государственного образовательного стандарта, Федерального базисного учебного плана и Примерной программы основного общего образования по английскому языку.</w:t>
      </w:r>
    </w:p>
    <w:p w:rsidR="00916ECB" w:rsidRPr="00EC0F77" w:rsidRDefault="00916ECB" w:rsidP="00A419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A419EC" w:rsidRPr="00274960" w:rsidRDefault="00A419EC" w:rsidP="00A419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 курса английского языка для 8 класса общеобразовательных учебных заведений составлена на основе Фундаментального ядра содержания общего образования, требования к результатам основного общего образования, представленном в федеральном государственном образовательном стандарте основного общего образования; и примерной программы по иностранному языку для основной школы.</w:t>
      </w:r>
    </w:p>
    <w:p w:rsidR="00A419EC" w:rsidRPr="00EC0F77" w:rsidRDefault="00A419EC" w:rsidP="00A419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C0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A419EC" w:rsidRPr="00274960" w:rsidRDefault="00A419EC" w:rsidP="00A419EC">
      <w:pPr>
        <w:shd w:val="clear" w:color="auto" w:fill="FFFFFF"/>
        <w:spacing w:after="0" w:line="240" w:lineRule="auto"/>
        <w:ind w:firstLine="716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Учебный предмет «Английский язык» - один из важных предметов в системе подготовки современного ученика в условиях поликультурного и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полиязычного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учащегося, способствует его общему речевому развитию, расширению кругозора и воспитанию чувств и эмоций, формирует интерес к культурному многообразию мира.</w:t>
      </w:r>
    </w:p>
    <w:p w:rsidR="00A419EC" w:rsidRPr="00274960" w:rsidRDefault="00A419EC" w:rsidP="00A419EC">
      <w:pPr>
        <w:shd w:val="clear" w:color="auto" w:fill="FFFFFF"/>
        <w:spacing w:after="0" w:line="240" w:lineRule="auto"/>
        <w:ind w:firstLine="716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Английский язык как учебный предмет характеризуется:</w:t>
      </w:r>
    </w:p>
    <w:p w:rsidR="00A419EC" w:rsidRPr="00274960" w:rsidRDefault="00A419EC" w:rsidP="00A419EC">
      <w:pPr>
        <w:shd w:val="clear" w:color="auto" w:fill="FFFFFF"/>
        <w:spacing w:after="0" w:line="240" w:lineRule="auto"/>
        <w:ind w:firstLine="716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- многофункциональностью (может выступать как цель обучения и как средство приобретения знаний в самых различных областях знания);</w:t>
      </w:r>
    </w:p>
    <w:p w:rsidR="00A419EC" w:rsidRPr="00274960" w:rsidRDefault="00A419EC" w:rsidP="00A419EC">
      <w:pPr>
        <w:shd w:val="clear" w:color="auto" w:fill="FFFFFF"/>
        <w:spacing w:after="0" w:line="240" w:lineRule="auto"/>
        <w:ind w:firstLine="716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межпредметностью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(содержание речи на иностранном языке могут быть сведения из разных областей знаний, например окружающего мира, литературы, истории, искусства и др.);</w:t>
      </w:r>
    </w:p>
    <w:p w:rsidR="00A419EC" w:rsidRPr="00274960" w:rsidRDefault="00A419EC" w:rsidP="00A419EC">
      <w:pPr>
        <w:shd w:val="clear" w:color="auto" w:fill="FFFFFF"/>
        <w:spacing w:after="0" w:line="240" w:lineRule="auto"/>
        <w:ind w:firstLine="716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многоуровневостью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(необходимо овладеть, с одной стороны, различными языковыми средствами, соотносящимися с аспектами языка: лексическим грамматическим, фонетическим, с другой – умениями в четырех видах речевой деятельности).</w:t>
      </w:r>
    </w:p>
    <w:p w:rsidR="00A419EC" w:rsidRPr="00274960" w:rsidRDefault="00A419EC" w:rsidP="00A419EC">
      <w:pPr>
        <w:shd w:val="clear" w:color="auto" w:fill="FFFFFF"/>
        <w:spacing w:after="0" w:line="240" w:lineRule="auto"/>
        <w:ind w:firstLine="716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Особенностью предмета «Английский язык» является то,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учения, необходимые для освоения содержания большинства учебных дисциплин. Культура учения предполагает знание учеником себя как субъекта учебно-познавательной коммуникативной деятельности, умеющего наблюдать за собой, формирующего в себе способности к проектированию и оцениванию своей деятельности.</w:t>
      </w:r>
    </w:p>
    <w:p w:rsidR="00A419EC" w:rsidRPr="00EC0F77" w:rsidRDefault="00A419EC" w:rsidP="00A419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C0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курса обучения</w:t>
      </w:r>
    </w:p>
    <w:p w:rsidR="00A419EC" w:rsidRPr="00274960" w:rsidRDefault="00A419EC" w:rsidP="00A419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процессе изучения английского языка в 8 классе реализуются следующие цели:</w:t>
      </w:r>
    </w:p>
    <w:p w:rsidR="00A419EC" w:rsidRPr="00274960" w:rsidRDefault="00A419EC" w:rsidP="00A419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Развивается </w:t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коммуникативная компетенция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 английском языке в совокупности ее составляющих — речевой, языковой, социокультурной, компенсаторной, учебно-познавательной, а именно:</w:t>
      </w:r>
    </w:p>
    <w:p w:rsidR="00A419EC" w:rsidRPr="00274960" w:rsidRDefault="00A419EC" w:rsidP="00A419EC">
      <w:pPr>
        <w:numPr>
          <w:ilvl w:val="0"/>
          <w:numId w:val="1"/>
        </w:numPr>
        <w:shd w:val="clear" w:color="auto" w:fill="FFFFFF"/>
        <w:spacing w:after="0" w:line="240" w:lineRule="auto"/>
        <w:ind w:left="4" w:firstLine="258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речевая  компетенция   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   развиваются сформированные на базе основной школы коммуникативные умения в говорении,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аудировании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 чтении, письме;</w:t>
      </w:r>
    </w:p>
    <w:p w:rsidR="00A419EC" w:rsidRPr="00274960" w:rsidRDefault="00A419EC" w:rsidP="00A419EC">
      <w:pPr>
        <w:numPr>
          <w:ilvl w:val="0"/>
          <w:numId w:val="1"/>
        </w:numPr>
        <w:shd w:val="clear" w:color="auto" w:fill="FFFFFF"/>
        <w:spacing w:after="0" w:line="240" w:lineRule="auto"/>
        <w:ind w:left="4" w:firstLine="258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языковая компетенция 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— систематизируются ранее усвоенные и накапливаются новые языковые средства, обеспечивающие возможность общаться на темы, предусмотренные стандартом и примерной программой по английскому языку для данного этапа школьного образования;</w:t>
      </w:r>
    </w:p>
    <w:p w:rsidR="00A419EC" w:rsidRPr="00274960" w:rsidRDefault="00A419EC" w:rsidP="00A419EC">
      <w:pPr>
        <w:numPr>
          <w:ilvl w:val="0"/>
          <w:numId w:val="1"/>
        </w:numPr>
        <w:shd w:val="clear" w:color="auto" w:fill="FFFFFF"/>
        <w:spacing w:after="0" w:line="240" w:lineRule="auto"/>
        <w:ind w:left="4" w:firstLine="258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социокультурная компетенция 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—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учащихся, соответствующих их психологическим особенностям.</w:t>
      </w:r>
    </w:p>
    <w:p w:rsidR="00A419EC" w:rsidRPr="00274960" w:rsidRDefault="00A419EC" w:rsidP="00A419EC">
      <w:pPr>
        <w:shd w:val="clear" w:color="auto" w:fill="FFFFFF"/>
        <w:spacing w:after="0" w:line="240" w:lineRule="auto"/>
        <w:ind w:left="10" w:right="10" w:firstLine="250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Формируется умение выделять общее и специфическое в культуре родной страны и стран, говорящих на английском языке, строить свое речевое и неречевое поведение, исходя из этой специфики; представлять свою собственную страну в условиях межкультурного общения посредством мобилизации жизненного опыта учащихся, наблюдений за событиями, происходящими в реальности, и ознакомления их с соответствующим страноведческим,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культуроведческим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социолингвистическим материалом;</w:t>
      </w:r>
    </w:p>
    <w:p w:rsidR="00A419EC" w:rsidRPr="00274960" w:rsidRDefault="00A419EC" w:rsidP="00A419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16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компенсаторная компетенция 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— развиваются умения в процессе общения   выходить из затруднительного положения, вызванного нехваткой языковых средств за счет перифраза, использования синонимов, дефиниций, а также таких невербальных средств, как жесты, мимика;</w:t>
      </w:r>
    </w:p>
    <w:p w:rsidR="00A419EC" w:rsidRPr="00274960" w:rsidRDefault="00A419EC" w:rsidP="00A419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16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учебно-познавательная компетенция — 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развивается желание и умение учащихся самостоятельно изучать английский язык доступными им способами; использовать специальные учебные умения; пользоваться современными информационными технологиями, опираясь на владение английским языком.</w:t>
      </w:r>
    </w:p>
    <w:p w:rsidR="00A419EC" w:rsidRPr="00274960" w:rsidRDefault="00A419EC" w:rsidP="00A904EC">
      <w:pPr>
        <w:shd w:val="clear" w:color="auto" w:fill="FFFFFF"/>
        <w:spacing w:after="0" w:line="240" w:lineRule="auto"/>
        <w:ind w:firstLine="294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Продолжается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развитие 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и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воспитание 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учащихся средствами предмета "иностранный язык". В частности, углубляется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профессиональной состоятельности. Продолжается воспитание толерантности по отношению к иным языкам и культуре; воспитание качеств  гражданина и патриота своей страны.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 результате изучения английского языка ученик 8 класса должен:</w:t>
      </w:r>
    </w:p>
    <w:p w:rsidR="00A419EC" w:rsidRPr="00EC0F77" w:rsidRDefault="00A419EC" w:rsidP="00A419E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и понимать:</w:t>
      </w:r>
    </w:p>
    <w:p w:rsidR="00A419EC" w:rsidRPr="00274960" w:rsidRDefault="00A419EC" w:rsidP="00A419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- основные значения изученных лексических единиц; основные способы словообразования (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adjectivesendingwith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: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able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ible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ous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ive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ful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 -y,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ly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ic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ian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al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ing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nouns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ending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with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: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tion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sion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er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or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ance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ment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-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ing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ity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ist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A419EC" w:rsidRPr="00274960" w:rsidRDefault="00A419EC" w:rsidP="00A419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особенности структуры простых и сложных предложений; интонацию различных коммуникативных типов </w:t>
      </w:r>
      <w:proofErr w:type="gram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предложений ;</w:t>
      </w:r>
      <w:proofErr w:type="gramEnd"/>
    </w:p>
    <w:p w:rsidR="00A419EC" w:rsidRPr="00274960" w:rsidRDefault="00A419EC" w:rsidP="00A419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-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признаки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изученных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грамматических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явлений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(Present/Past/ Future Simple, Present Progressive, Present Perfect Tenses in Active Voice, Present/Past/Future Simple in Passive Voice; The Imperative Mood, Modal Verbs, Possessive Pronouns (Absolute Form); Conditional II; Complex Object; Degrees of Comparison);</w:t>
      </w:r>
    </w:p>
    <w:p w:rsidR="00A419EC" w:rsidRPr="00274960" w:rsidRDefault="00A419EC" w:rsidP="00A419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основные нормы речевого этикета (международная организация UNESCO; британская традиция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New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Year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Resolutions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особенности праздника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Halloween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; фразы вежливого поведения при ведении диалога этикетного характера “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Asking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the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way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”, “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Red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telephone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box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”, “Совет” ; страны мира, их столицы, флаги; национальности, языки, на которых они говорят, название рек, океанов, морей, озер; язык эсперанто; различия в английском языке странах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British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English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American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English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Kiwi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English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Maori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International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Olympiad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for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Russian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Language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and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Literature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; названия молодежных журналов; денежные единицы Великобритании, США, России; название стран, где проходили олимпиады; олимпийские чемпионы; );</w:t>
      </w:r>
    </w:p>
    <w:p w:rsidR="00A419EC" w:rsidRPr="00274960" w:rsidRDefault="00A419EC" w:rsidP="00A419E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- роль владения иностранным языком в современном мире, особенности образа жизни, быта, культуры стран изучаемого языка;</w:t>
      </w:r>
    </w:p>
    <w:p w:rsidR="00A419EC" w:rsidRPr="00274960" w:rsidRDefault="00A419EC" w:rsidP="00A4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EC0F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  <w:r w:rsidRPr="00EC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Диалог этикетный</w:t>
      </w:r>
      <w:r w:rsidRPr="00EC0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Начинать, поддерживать и заканчивать разговор.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Начинать, вести и заканчивать разговор по телефону.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Поздравлять, выражать пожелания и реагировать на них.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Выражать благодарность.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Выражать согласие/отказ.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Диалог-расспрос</w:t>
      </w:r>
      <w:r w:rsidRPr="00EC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Сообщать информацию, отвечая на вопросы разных видов.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Самостоятельно запрашивать информацию.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Выражать своё мнение/отношение.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Переходить с позиции спрашивающего на позицию отвечающего и наоборот.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Диалог-побуждение к действию</w:t>
      </w:r>
      <w:r w:rsidRPr="00EC0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Соглашаться/не соглашаться выполнить просьбу.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Давать советы.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Принимать/не принимать советы партнёра.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Приглашать к действию/взаимодействию.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Соглашаться/не соглашаться на предложение партнёра, объяснять причину своего решения.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Диалог-обмен мнениями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Выслушивать сообщения/мнение партнёра.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Выражать согласие/несогласие с мнением партнёра.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Выражать свою точку зрения и обосновывать её.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Выражать сомнение.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Соглашаться/не соглашаться на предложение партнёра.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Выражать эмоциональную оценку обсуждаемых событий (восхищение, удивление, радость, огорчение и др.).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Комбинированный диалог</w:t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Сообщать информацию и выражать своё мнение.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Расспрашивать и давать оценку.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Просить о чём-либо и аргументировать свою просьбу.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 монологической форме</w:t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Делать сообщение на заданную тему на основе прочитанного текста.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Передавать содержание, основную мысль прочитанного текста с опорой на текст /ключевые слова/план.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Выражать и аргументировать своё отношение к услышанному/прочитанному тексту.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Кратко излагать результаты выполненной проектной работы.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Делать презентацию по результатам выполнения проектной работы.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Аудирование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 непосредственном общении</w:t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Понимать в целом речь учителя по ведению урока.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Распознавать на слух и понимать в целом речь одноклассника в ходе общения с ним.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Использовать контекстуальную или языковую догадку.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Использовать переспрос или просьбу повторить для уточнения отдельных деталей.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Вербально или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невербально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реагировать на услышанное.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При опосредованном общении (на основе </w:t>
      </w:r>
      <w:proofErr w:type="spellStart"/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аудиотекста</w:t>
      </w:r>
      <w:proofErr w:type="spellEnd"/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Понимать основное содержание несложных аутентичных текстов в рамках тем, отобранных для основной школы.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Прогнозировать содержание устного текста по началу сообщения.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Выделять основную мысль в воспринимаемом на слух тексте. Отделять главные факты, опуская второстепенные.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Выборочно понимать необходимую информацию в сообщениях прагматического характера с опорой на языковую догадку/контекст.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Игнорировать неизвестный языковой материал, несущественный для понимания основного содержания.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Чтение</w:t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Соотносить графический образ слова с его звуковым образом. Соблюдать правильное ударение в словах и фразах, интонацию в целом.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Выразительно читать вслух небольшие тексты, содержащие только изученный материал.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Ознакомительное чтение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Изучающее чтение</w:t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 Озаглавливать текст, его отдельные части.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Устанавливать причинно-следственную взаимосвязь фактов и событий текста.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Оценивать полученную информацию. Выражать своё мнение о прочитанном.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Просмотровое/поисковое чтение</w:t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Выбирать необходимую/интересующую информацию, просмотрев один текст или несколько коротких текстов.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Оценивать найденную информацию с точки зрения её значимости для решения поставленной коммуникативной задачи.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Находить значение отдельных незнакомых слов в двуязычном словаре учебника.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Пользоваться сносками и лингвострановедческим справочником.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Письменная речь</w:t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Владеть основными правилами орфографии, написанием наиболее употребительных слов.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Делать краткие выписки из текста в целях их использования в собственных высказываниях.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Заполнять формуляр, анкету: сообщать о себе основные сведения (имя, фамилию, пол, возраст, гражданство, адрес).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Писать короткие поздравления с днём рождения, Новым годом, Рождеством и другими праздниками.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Выражать пожелания.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рассказывать о различных событиях, делиться впечатлениями, высказывая своё мнение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Графика и орфография</w:t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Соотносить графический образ слова с его звуковым образом.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Сравнивать и анализировать буквосочетания и их транскрипцию.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Вставлять пропущенные слова.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Применять основные правила чтения и орфографии.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Фонетическая сторона речи</w:t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Воспроизводить слова по транскрипции.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Различать на слух и адекватно произносить все звуки английского языка.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Соблюдать нормы произношения звуков английского языка при чтении вслух и в устной речи.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Соблюдать правильное ударение в изолированном слове, фразе.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Различать коммуникативный тип предложения по его интонации.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Оперировать полученными фонетическими сведениями из словаря при чтении и говорении.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Лексическая сторона речи</w:t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Использовать в речи простейшие устойчивые словосочетания, оценочную лексику и речевые клише в соответствии с коммуникативной задачей.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Употреблять слова, словосочетания, синонимы, антонимы адекватно ситуации общения.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Словообразование</w:t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Узнавать простые словообразовательные элементы (суффиксы, префиксы).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Распознавать принадлежность слова к определённой части речи по суффиксам и префиксам.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Выбирать нужное значение многозначного слова.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Опираться на языковую догадку в процессе чтения и аудирования (интернациональные слова, слова, образованные путём словосложения).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Грамматическая сторона речи</w:t>
      </w: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Воспроизводить основные коммуникативные типы предложений на основе моделей/речевых образцов.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Соблюдать порядок слов в предложении.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Различать нераспространённые и распространённые предложения.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Использовать в речи простые предложения с простым глагольным, составным именным и составным глагольным сказуемыми; предложения с начальным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«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It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»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; конструкции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there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is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/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there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are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Употреблять в устных высказываниях и письменных произведениях сложноподчинённые предложения следующих типов: определительные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who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what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which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that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); времени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when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for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since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during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); места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where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); причины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why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because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that’s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why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); цели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so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that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); условия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if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unless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); результата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so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); сравнения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than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Понимать при чтении сложноподчинённые предложения различных типов с союзами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whoever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whatever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however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whenever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Различать условные предложения реального и нереального характера.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Понимать при чтении условные предложения нереального характера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Conditional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III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Употреблять в устных высказываниях и письменных произведениях условные предложения реального и нереального характера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Conditionals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I, II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Различать типы вопросительных предложений (общий, специальный, альтернативный, разделительный вопросы).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Употреблять в устных высказываниях и письменных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произведениях все типы вопросительных предложений в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Present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/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Future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/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Past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Simple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Tense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;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Present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Perfect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Tense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;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Present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Continuous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Tense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Понимать при чтении и на слух конструкции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as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…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as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not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so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…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as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either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…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or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neither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…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nor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 и использовать их в рецептивной и продуктивной формах речи.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Понимать при чтении и на слух конструкции с глаголами на -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ing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to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be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going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to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;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to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love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/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hate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doing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sth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;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stop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talking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 и употреблять их в устных высказываниях и письменных произведениях.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Понимать при чтении и на слух конструкции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It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takes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me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…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to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do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sth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;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to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look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/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feel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/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be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happy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 и употреблять их в устных высказываниях и письменных произведениях.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Понимать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чтении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слух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конструкции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be/get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used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sth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;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be/get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used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doing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sth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Понимать при чтении и на слух конструкции с инфинитивом (сложное дополнение и сложное подлежащее).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Понимать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чтении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слух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известные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глаголы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изъявительном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наклонении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действительном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залоге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Present/Past/Future Simple Tense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;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Present/Past/Future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Continuous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Tense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;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Present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Perfect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Continuous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Tense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;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Future-in-the-Past Tense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Употреблять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устных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высказываниях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письменных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произведениях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глаголы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Present/Past/Future Simple Tense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;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Present/Past Continuous Tense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;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Present Perfect Continuous Tense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; </w:t>
      </w:r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Future-in-the-Past Tense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обслуживающие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ситуации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общения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отобранные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основной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r w:rsidRPr="002749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Понимать при чтении и на слух изученные глаголы в страдательном залоге в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Present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/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Future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/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Past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Simple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Tense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Употреблять в устных высказываниях и письменных произведениях глаголы в страдательном залоге в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Present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/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Future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/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Past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Simple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Tense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Понимать при чтении глагольные формы в </w:t>
      </w:r>
      <w:proofErr w:type="spellStart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видо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-временных формах страдательного залога в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Past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Perfect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Tense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Выражать своё отношение к действию, описываемому с помощью модальных глаголов и их эквивалентов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can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/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could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/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be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able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to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may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/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might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must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/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have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to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shall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should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would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need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Узнавать при чтении и на слух косвенную речь в утвердительных и вопросительных предложениях в настоящем и прошедшем времени.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Узнавать при чтении и на слух согласование времён в рамках сложного предложения в плане настоящего и прошлого.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Применять правило согласования времён в рамках сложного предложения в плане настоящего и прошлого.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Различать причастия настоящего и прошедшего времени.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Образовывать причастия настоящего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Participle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I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 и прошедшего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Participle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II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 времени с помощью соответствующих правил и употреблять их в рецептивной и продуктивной речи.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Узнавать при чтении и на слух наиболее употребительные фразовые глаголы, обслуживающие ситуации общения, отобранные для основной школы.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Различать неисчисляемые и исчисляемые существительные и правильно употреблять их в речи.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Использовать в устных высказываниях и письменных произведениях существительные в функции прилагательного.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 употреблять их в рецептивной и продуктивной речи.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Узнавать на слух/при чтении и употреблять в устных высказываниях и письменных произведениях личные местоимения в именительном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mу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 и объектном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mе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 падеже, а также в абсолютной форме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mine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); неопределённые местоимения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some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any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 и их производные; возвратные местоимения (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myself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Узнавать в рецептивной и употреблять в продуктивной речи некоторые наречия времени и образа действия.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Понимать при чтении и на слух устойчивые словоформы в функции наречия типа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sometimes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last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at</w:t>
      </w:r>
      <w:proofErr w:type="spellEnd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749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least</w:t>
      </w:r>
      <w:proofErr w:type="spellEnd"/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t> и употреблять их в устных и письменных высказываниях.</w:t>
      </w:r>
      <w:r w:rsidRPr="0027496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Различать при чтении и на слух числительные для обозначения дат и больших чисел и употреблять их в устных и письменных высказываниях.</w:t>
      </w:r>
    </w:p>
    <w:p w:rsidR="00A23B68" w:rsidRPr="00274960" w:rsidRDefault="00A23B68" w:rsidP="00A4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3B68" w:rsidRPr="00274960" w:rsidRDefault="00A23B68" w:rsidP="00A4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3B68" w:rsidRPr="00274960" w:rsidRDefault="00A23B68" w:rsidP="00A4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3B68" w:rsidRPr="00274960" w:rsidRDefault="00A23B68" w:rsidP="00A4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3B68" w:rsidRPr="00274960" w:rsidRDefault="00A23B68" w:rsidP="00A4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3B68" w:rsidRPr="00274960" w:rsidRDefault="00A23B68" w:rsidP="00A4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3B68" w:rsidRPr="00274960" w:rsidRDefault="00A23B68" w:rsidP="00A419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904EC" w:rsidRPr="00274960" w:rsidRDefault="00A904EC" w:rsidP="00A41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Календарно-тематический план для 8 класса</w:t>
      </w:r>
    </w:p>
    <w:p w:rsidR="00A904EC" w:rsidRPr="00274960" w:rsidRDefault="00A904EC" w:rsidP="00A2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Авторы учебника: </w:t>
      </w:r>
      <w:proofErr w:type="spellStart"/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М.Вербицкая</w:t>
      </w:r>
      <w:proofErr w:type="spellEnd"/>
      <w:r w:rsidRPr="0027496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и др.</w:t>
      </w:r>
    </w:p>
    <w:p w:rsidR="00A23B68" w:rsidRPr="00274960" w:rsidRDefault="00A23B68" w:rsidP="00A2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1666"/>
      </w:tblGrid>
      <w:tr w:rsidR="00A904EC" w:rsidRPr="00274960" w:rsidTr="00A23B68">
        <w:tc>
          <w:tcPr>
            <w:tcW w:w="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5"/>
              <w:gridCol w:w="236"/>
            </w:tblGrid>
            <w:tr w:rsidR="00A904EC" w:rsidRPr="00274960" w:rsidTr="00A23B68">
              <w:trPr>
                <w:trHeight w:val="383"/>
              </w:trPr>
              <w:tc>
                <w:tcPr>
                  <w:tcW w:w="545" w:type="dxa"/>
                </w:tcPr>
                <w:p w:rsidR="00A904EC" w:rsidRPr="00274960" w:rsidRDefault="00A904EC" w:rsidP="00A23B68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274960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A904EC" w:rsidRPr="00274960" w:rsidRDefault="00A904EC" w:rsidP="00A23B68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212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Общее количество часов</w:t>
            </w:r>
          </w:p>
        </w:tc>
        <w:tc>
          <w:tcPr>
            <w:tcW w:w="1666" w:type="dxa"/>
          </w:tcPr>
          <w:p w:rsidR="00A904EC" w:rsidRPr="00274960" w:rsidRDefault="00A904EC" w:rsidP="00A23B68">
            <w:pPr>
              <w:pStyle w:val="Default"/>
              <w:rPr>
                <w:color w:val="auto"/>
                <w:sz w:val="18"/>
                <w:szCs w:val="18"/>
              </w:rPr>
            </w:pPr>
            <w:r w:rsidRPr="00274960">
              <w:rPr>
                <w:b/>
                <w:bCs/>
                <w:color w:val="auto"/>
                <w:sz w:val="18"/>
                <w:szCs w:val="18"/>
              </w:rPr>
              <w:t>Контрольные работы</w:t>
            </w:r>
            <w:r w:rsidRPr="00274960">
              <w:rPr>
                <w:b/>
                <w:bCs/>
                <w:i/>
                <w:color w:val="auto"/>
                <w:sz w:val="18"/>
                <w:szCs w:val="18"/>
              </w:rPr>
              <w:t xml:space="preserve"> </w:t>
            </w:r>
          </w:p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4EC" w:rsidRPr="00274960" w:rsidTr="00A23B68">
        <w:tc>
          <w:tcPr>
            <w:tcW w:w="817" w:type="dxa"/>
          </w:tcPr>
          <w:p w:rsidR="00A904EC" w:rsidRPr="00274960" w:rsidRDefault="00A904EC" w:rsidP="00A23B6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A904EC" w:rsidRPr="00274960" w:rsidRDefault="00A904EC" w:rsidP="00A23B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ч</w:t>
            </w:r>
          </w:p>
        </w:tc>
        <w:tc>
          <w:tcPr>
            <w:tcW w:w="1666" w:type="dxa"/>
          </w:tcPr>
          <w:p w:rsidR="00A904EC" w:rsidRPr="00274960" w:rsidRDefault="00A904EC" w:rsidP="00A23B6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904EC" w:rsidRPr="00274960" w:rsidTr="00A23B68">
        <w:tc>
          <w:tcPr>
            <w:tcW w:w="81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A904EC" w:rsidRPr="00274960" w:rsidRDefault="00A904EC" w:rsidP="00A23B68">
            <w:pPr>
              <w:pStyle w:val="Default"/>
              <w:rPr>
                <w:color w:val="auto"/>
                <w:sz w:val="18"/>
                <w:szCs w:val="18"/>
              </w:rPr>
            </w:pPr>
            <w:r w:rsidRPr="00274960">
              <w:rPr>
                <w:b/>
                <w:bCs/>
                <w:color w:val="auto"/>
                <w:sz w:val="18"/>
                <w:szCs w:val="18"/>
              </w:rPr>
              <w:t xml:space="preserve">Раздел 1. « </w:t>
            </w:r>
            <w:r w:rsidRPr="00274960">
              <w:rPr>
                <w:color w:val="auto"/>
                <w:sz w:val="18"/>
                <w:szCs w:val="18"/>
              </w:rPr>
              <w:t>Кто я такой? Какой я?</w:t>
            </w:r>
            <w:r w:rsidRPr="00274960">
              <w:rPr>
                <w:b/>
                <w:bCs/>
                <w:color w:val="auto"/>
                <w:sz w:val="18"/>
                <w:szCs w:val="18"/>
              </w:rPr>
              <w:t xml:space="preserve">». </w:t>
            </w:r>
          </w:p>
        </w:tc>
        <w:tc>
          <w:tcPr>
            <w:tcW w:w="2127" w:type="dxa"/>
          </w:tcPr>
          <w:p w:rsidR="00A904EC" w:rsidRPr="00274960" w:rsidRDefault="00A904EC" w:rsidP="00A23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6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4EC" w:rsidRPr="00274960" w:rsidTr="00A23B68">
        <w:tc>
          <w:tcPr>
            <w:tcW w:w="81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A904EC" w:rsidRPr="00274960" w:rsidRDefault="00A904EC" w:rsidP="00A23B68">
            <w:pPr>
              <w:pStyle w:val="Default"/>
              <w:rPr>
                <w:color w:val="auto"/>
                <w:sz w:val="18"/>
                <w:szCs w:val="18"/>
              </w:rPr>
            </w:pPr>
            <w:r w:rsidRPr="00274960">
              <w:rPr>
                <w:b/>
                <w:bCs/>
                <w:color w:val="auto"/>
                <w:sz w:val="18"/>
                <w:szCs w:val="18"/>
              </w:rPr>
              <w:t xml:space="preserve">Раздел 2. </w:t>
            </w:r>
            <w:r w:rsidRPr="00274960">
              <w:rPr>
                <w:color w:val="auto"/>
                <w:sz w:val="18"/>
                <w:szCs w:val="18"/>
              </w:rPr>
              <w:t xml:space="preserve">«Путешественник». </w:t>
            </w:r>
          </w:p>
        </w:tc>
        <w:tc>
          <w:tcPr>
            <w:tcW w:w="2127" w:type="dxa"/>
          </w:tcPr>
          <w:p w:rsidR="00A904EC" w:rsidRPr="00274960" w:rsidRDefault="00A904EC" w:rsidP="00A23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6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4EC" w:rsidRPr="00274960" w:rsidTr="00A23B68">
        <w:tc>
          <w:tcPr>
            <w:tcW w:w="81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1" w:type="dxa"/>
          </w:tcPr>
          <w:p w:rsidR="00A904EC" w:rsidRPr="00274960" w:rsidRDefault="00A904EC" w:rsidP="00A23B68">
            <w:pPr>
              <w:pStyle w:val="Default"/>
              <w:rPr>
                <w:color w:val="auto"/>
                <w:sz w:val="18"/>
                <w:szCs w:val="18"/>
              </w:rPr>
            </w:pPr>
            <w:r w:rsidRPr="00274960">
              <w:rPr>
                <w:b/>
                <w:bCs/>
                <w:color w:val="auto"/>
                <w:sz w:val="18"/>
                <w:szCs w:val="18"/>
              </w:rPr>
              <w:t xml:space="preserve">Раздел 3. </w:t>
            </w:r>
            <w:r w:rsidRPr="00274960">
              <w:rPr>
                <w:color w:val="auto"/>
                <w:sz w:val="18"/>
                <w:szCs w:val="18"/>
              </w:rPr>
              <w:t xml:space="preserve">«Процесс взросления и развития». </w:t>
            </w:r>
          </w:p>
        </w:tc>
        <w:tc>
          <w:tcPr>
            <w:tcW w:w="2127" w:type="dxa"/>
          </w:tcPr>
          <w:p w:rsidR="00A904EC" w:rsidRPr="00274960" w:rsidRDefault="00A904EC" w:rsidP="00A23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6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904EC" w:rsidRPr="00274960" w:rsidTr="00A23B68">
        <w:tc>
          <w:tcPr>
            <w:tcW w:w="81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904EC" w:rsidRPr="00274960" w:rsidRDefault="00A904EC" w:rsidP="00A23B6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</w:tcPr>
          <w:p w:rsidR="00A904EC" w:rsidRPr="00274960" w:rsidRDefault="00A904EC" w:rsidP="00A23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b/>
                <w:sz w:val="18"/>
                <w:szCs w:val="18"/>
              </w:rPr>
              <w:t>21 ч</w:t>
            </w:r>
          </w:p>
        </w:tc>
        <w:tc>
          <w:tcPr>
            <w:tcW w:w="1666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4EC" w:rsidRPr="00274960" w:rsidTr="00A23B68">
        <w:tc>
          <w:tcPr>
            <w:tcW w:w="81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</w:tcPr>
          <w:p w:rsidR="00A904EC" w:rsidRPr="00274960" w:rsidRDefault="00A904EC" w:rsidP="00A23B68">
            <w:pPr>
              <w:pStyle w:val="Default"/>
              <w:rPr>
                <w:color w:val="auto"/>
                <w:sz w:val="18"/>
                <w:szCs w:val="18"/>
              </w:rPr>
            </w:pPr>
            <w:r w:rsidRPr="00274960">
              <w:rPr>
                <w:b/>
                <w:bCs/>
                <w:color w:val="auto"/>
                <w:sz w:val="18"/>
                <w:szCs w:val="18"/>
              </w:rPr>
              <w:t xml:space="preserve">Раздел 4. </w:t>
            </w:r>
            <w:r w:rsidRPr="00274960">
              <w:rPr>
                <w:color w:val="auto"/>
                <w:sz w:val="18"/>
                <w:szCs w:val="18"/>
              </w:rPr>
              <w:t>«</w:t>
            </w:r>
            <w:proofErr w:type="spellStart"/>
            <w:r w:rsidRPr="00274960">
              <w:rPr>
                <w:color w:val="auto"/>
                <w:sz w:val="18"/>
                <w:szCs w:val="18"/>
              </w:rPr>
              <w:t>Вдохновление</w:t>
            </w:r>
            <w:proofErr w:type="spellEnd"/>
            <w:r w:rsidRPr="00274960">
              <w:rPr>
                <w:color w:val="auto"/>
                <w:sz w:val="18"/>
                <w:szCs w:val="18"/>
              </w:rPr>
              <w:t xml:space="preserve">». </w:t>
            </w:r>
          </w:p>
        </w:tc>
        <w:tc>
          <w:tcPr>
            <w:tcW w:w="2127" w:type="dxa"/>
          </w:tcPr>
          <w:p w:rsidR="00A904EC" w:rsidRPr="00274960" w:rsidRDefault="00A904EC" w:rsidP="00A23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6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4EC" w:rsidRPr="00274960" w:rsidTr="00A23B68">
        <w:tc>
          <w:tcPr>
            <w:tcW w:w="81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</w:tcPr>
          <w:p w:rsidR="00A904EC" w:rsidRPr="00274960" w:rsidRDefault="00A904EC" w:rsidP="00A23B68">
            <w:pPr>
              <w:pStyle w:val="Default"/>
              <w:rPr>
                <w:color w:val="auto"/>
                <w:sz w:val="18"/>
                <w:szCs w:val="18"/>
              </w:rPr>
            </w:pPr>
            <w:r w:rsidRPr="00274960">
              <w:rPr>
                <w:b/>
                <w:bCs/>
                <w:color w:val="auto"/>
                <w:sz w:val="18"/>
                <w:szCs w:val="18"/>
              </w:rPr>
              <w:t xml:space="preserve">Раздел 5. </w:t>
            </w:r>
            <w:r w:rsidRPr="00274960">
              <w:rPr>
                <w:color w:val="auto"/>
                <w:sz w:val="18"/>
                <w:szCs w:val="18"/>
              </w:rPr>
              <w:t xml:space="preserve">«Мой милый дом». </w:t>
            </w:r>
          </w:p>
        </w:tc>
        <w:tc>
          <w:tcPr>
            <w:tcW w:w="2127" w:type="dxa"/>
          </w:tcPr>
          <w:p w:rsidR="00A904EC" w:rsidRPr="00274960" w:rsidRDefault="00A904EC" w:rsidP="00A23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6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904EC" w:rsidRPr="00274960" w:rsidTr="00A23B68">
        <w:tc>
          <w:tcPr>
            <w:tcW w:w="81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904EC" w:rsidRPr="00274960" w:rsidRDefault="00A904EC" w:rsidP="00A23B6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</w:tcPr>
          <w:p w:rsidR="00A904EC" w:rsidRPr="00274960" w:rsidRDefault="00A904EC" w:rsidP="00A23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b/>
                <w:sz w:val="18"/>
                <w:szCs w:val="18"/>
              </w:rPr>
              <w:t>32 ч</w:t>
            </w:r>
          </w:p>
        </w:tc>
        <w:tc>
          <w:tcPr>
            <w:tcW w:w="1666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4EC" w:rsidRPr="00274960" w:rsidTr="00A23B68">
        <w:tc>
          <w:tcPr>
            <w:tcW w:w="81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</w:tcPr>
          <w:p w:rsidR="00A904EC" w:rsidRPr="00274960" w:rsidRDefault="00A904EC" w:rsidP="00A23B68">
            <w:pPr>
              <w:pStyle w:val="Default"/>
              <w:rPr>
                <w:color w:val="auto"/>
                <w:sz w:val="18"/>
                <w:szCs w:val="18"/>
              </w:rPr>
            </w:pPr>
            <w:r w:rsidRPr="00274960">
              <w:rPr>
                <w:b/>
                <w:bCs/>
                <w:color w:val="auto"/>
                <w:sz w:val="18"/>
                <w:szCs w:val="18"/>
              </w:rPr>
              <w:t xml:space="preserve">Раздел 6. </w:t>
            </w:r>
            <w:r w:rsidRPr="00274960">
              <w:rPr>
                <w:color w:val="auto"/>
                <w:sz w:val="18"/>
                <w:szCs w:val="18"/>
              </w:rPr>
              <w:t xml:space="preserve">«Мы есть то, что мы едим». </w:t>
            </w:r>
          </w:p>
        </w:tc>
        <w:tc>
          <w:tcPr>
            <w:tcW w:w="2127" w:type="dxa"/>
          </w:tcPr>
          <w:p w:rsidR="00A904EC" w:rsidRPr="00274960" w:rsidRDefault="00A904EC" w:rsidP="00A23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6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4EC" w:rsidRPr="00274960" w:rsidTr="00A23B68">
        <w:tc>
          <w:tcPr>
            <w:tcW w:w="81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</w:tcPr>
          <w:p w:rsidR="00A904EC" w:rsidRPr="00274960" w:rsidRDefault="00A904EC" w:rsidP="00A23B68">
            <w:pPr>
              <w:pStyle w:val="Default"/>
              <w:rPr>
                <w:color w:val="auto"/>
                <w:sz w:val="18"/>
                <w:szCs w:val="18"/>
              </w:rPr>
            </w:pPr>
            <w:r w:rsidRPr="00274960">
              <w:rPr>
                <w:b/>
                <w:bCs/>
                <w:color w:val="auto"/>
                <w:sz w:val="18"/>
                <w:szCs w:val="18"/>
              </w:rPr>
              <w:t xml:space="preserve">Раздел 7. </w:t>
            </w:r>
            <w:r w:rsidRPr="00274960">
              <w:rPr>
                <w:color w:val="auto"/>
                <w:sz w:val="18"/>
                <w:szCs w:val="18"/>
              </w:rPr>
              <w:t xml:space="preserve">«Взгляд в будущее». </w:t>
            </w:r>
          </w:p>
        </w:tc>
        <w:tc>
          <w:tcPr>
            <w:tcW w:w="2127" w:type="dxa"/>
          </w:tcPr>
          <w:p w:rsidR="00A904EC" w:rsidRPr="00274960" w:rsidRDefault="00A904EC" w:rsidP="00A23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6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4EC" w:rsidRPr="00274960" w:rsidTr="00A23B68">
        <w:tc>
          <w:tcPr>
            <w:tcW w:w="81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</w:tcPr>
          <w:p w:rsidR="00A904EC" w:rsidRPr="00274960" w:rsidRDefault="00A904EC" w:rsidP="00A23B68">
            <w:pPr>
              <w:pStyle w:val="Default"/>
              <w:rPr>
                <w:color w:val="auto"/>
                <w:sz w:val="18"/>
                <w:szCs w:val="18"/>
              </w:rPr>
            </w:pPr>
            <w:r w:rsidRPr="00274960">
              <w:rPr>
                <w:b/>
                <w:bCs/>
                <w:color w:val="auto"/>
                <w:sz w:val="18"/>
                <w:szCs w:val="18"/>
              </w:rPr>
              <w:t xml:space="preserve">Раздел 8. </w:t>
            </w:r>
            <w:r w:rsidRPr="00274960">
              <w:rPr>
                <w:color w:val="auto"/>
                <w:sz w:val="18"/>
                <w:szCs w:val="18"/>
              </w:rPr>
              <w:t xml:space="preserve">«Профессии и работа». </w:t>
            </w:r>
          </w:p>
        </w:tc>
        <w:tc>
          <w:tcPr>
            <w:tcW w:w="2127" w:type="dxa"/>
          </w:tcPr>
          <w:p w:rsidR="00A904EC" w:rsidRPr="00274960" w:rsidRDefault="00A904EC" w:rsidP="00A23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66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904EC" w:rsidRPr="00274960" w:rsidTr="00A23B68">
        <w:tc>
          <w:tcPr>
            <w:tcW w:w="81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904EC" w:rsidRPr="00274960" w:rsidRDefault="00A904EC" w:rsidP="00A23B68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</w:tcPr>
          <w:p w:rsidR="00A904EC" w:rsidRPr="00274960" w:rsidRDefault="00A904EC" w:rsidP="00EF19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F19E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749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</w:t>
            </w:r>
          </w:p>
        </w:tc>
        <w:tc>
          <w:tcPr>
            <w:tcW w:w="1666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4EC" w:rsidRPr="00274960" w:rsidTr="00A23B68">
        <w:tc>
          <w:tcPr>
            <w:tcW w:w="81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</w:tcPr>
          <w:p w:rsidR="00A904EC" w:rsidRPr="00274960" w:rsidRDefault="00A904EC" w:rsidP="00A23B68">
            <w:pPr>
              <w:pStyle w:val="Default"/>
              <w:rPr>
                <w:color w:val="auto"/>
                <w:sz w:val="18"/>
                <w:szCs w:val="18"/>
              </w:rPr>
            </w:pPr>
            <w:r w:rsidRPr="00274960">
              <w:rPr>
                <w:b/>
                <w:bCs/>
                <w:color w:val="auto"/>
                <w:sz w:val="18"/>
                <w:szCs w:val="18"/>
              </w:rPr>
              <w:t xml:space="preserve">Раздел 9. </w:t>
            </w:r>
            <w:r w:rsidRPr="00274960">
              <w:rPr>
                <w:color w:val="auto"/>
                <w:sz w:val="18"/>
                <w:szCs w:val="18"/>
              </w:rPr>
              <w:t xml:space="preserve">«Любовь и доверие». </w:t>
            </w:r>
          </w:p>
        </w:tc>
        <w:tc>
          <w:tcPr>
            <w:tcW w:w="2127" w:type="dxa"/>
          </w:tcPr>
          <w:p w:rsidR="00A904EC" w:rsidRPr="00274960" w:rsidRDefault="00A904EC" w:rsidP="00A23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6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4EC" w:rsidRPr="00274960" w:rsidTr="00A23B68">
        <w:tc>
          <w:tcPr>
            <w:tcW w:w="81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61" w:type="dxa"/>
          </w:tcPr>
          <w:p w:rsidR="00A904EC" w:rsidRPr="00274960" w:rsidRDefault="00A904EC" w:rsidP="00A23B68">
            <w:pPr>
              <w:pStyle w:val="Default"/>
              <w:rPr>
                <w:color w:val="auto"/>
                <w:sz w:val="18"/>
                <w:szCs w:val="18"/>
              </w:rPr>
            </w:pPr>
            <w:r w:rsidRPr="00274960">
              <w:rPr>
                <w:b/>
                <w:bCs/>
                <w:color w:val="auto"/>
                <w:sz w:val="18"/>
                <w:szCs w:val="18"/>
              </w:rPr>
              <w:t xml:space="preserve">Раздел 10. </w:t>
            </w:r>
            <w:r w:rsidRPr="00274960">
              <w:rPr>
                <w:color w:val="auto"/>
                <w:sz w:val="18"/>
                <w:szCs w:val="18"/>
              </w:rPr>
              <w:t xml:space="preserve">«Средства массовой информации». </w:t>
            </w:r>
          </w:p>
        </w:tc>
        <w:tc>
          <w:tcPr>
            <w:tcW w:w="2127" w:type="dxa"/>
          </w:tcPr>
          <w:p w:rsidR="00A904EC" w:rsidRPr="00274960" w:rsidRDefault="00A904EC" w:rsidP="00EF1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1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6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904EC" w:rsidRPr="00274960" w:rsidTr="00A23B68">
        <w:tc>
          <w:tcPr>
            <w:tcW w:w="81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4EC" w:rsidRPr="00274960" w:rsidTr="00A23B68">
        <w:tc>
          <w:tcPr>
            <w:tcW w:w="817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904EC" w:rsidRPr="00274960" w:rsidRDefault="00A904EC" w:rsidP="00A23B68">
            <w:pPr>
              <w:pStyle w:val="Default"/>
              <w:rPr>
                <w:color w:val="auto"/>
                <w:sz w:val="18"/>
                <w:szCs w:val="18"/>
              </w:rPr>
            </w:pPr>
            <w:r w:rsidRPr="00274960">
              <w:rPr>
                <w:b/>
                <w:bCs/>
                <w:color w:val="auto"/>
                <w:sz w:val="18"/>
                <w:szCs w:val="18"/>
              </w:rPr>
              <w:t xml:space="preserve">Итого </w:t>
            </w:r>
          </w:p>
        </w:tc>
        <w:tc>
          <w:tcPr>
            <w:tcW w:w="2127" w:type="dxa"/>
          </w:tcPr>
          <w:p w:rsidR="00A904EC" w:rsidRPr="00274960" w:rsidRDefault="00A904EC" w:rsidP="009B23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B237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66" w:type="dxa"/>
          </w:tcPr>
          <w:p w:rsidR="00A904EC" w:rsidRPr="00274960" w:rsidRDefault="00A904EC" w:rsidP="00A23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9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A904EC" w:rsidRPr="00274960" w:rsidRDefault="00A904EC" w:rsidP="00A90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04EC" w:rsidRPr="00274960" w:rsidRDefault="00A904EC" w:rsidP="00A23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4960">
        <w:rPr>
          <w:rFonts w:ascii="Times New Roman" w:hAnsi="Times New Roman" w:cs="Times New Roman"/>
          <w:b/>
          <w:bCs/>
          <w:sz w:val="18"/>
          <w:szCs w:val="18"/>
        </w:rPr>
        <w:t>Описание учебно–методического и материально–технического обеспечения</w:t>
      </w:r>
    </w:p>
    <w:p w:rsidR="00A904EC" w:rsidRPr="00274960" w:rsidRDefault="00A904EC" w:rsidP="00A90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74960">
        <w:rPr>
          <w:rFonts w:ascii="Times New Roman" w:hAnsi="Times New Roman" w:cs="Times New Roman"/>
          <w:b/>
          <w:sz w:val="18"/>
          <w:szCs w:val="18"/>
        </w:rPr>
        <w:t xml:space="preserve">Основная литература </w:t>
      </w:r>
    </w:p>
    <w:p w:rsidR="00A904EC" w:rsidRPr="00274960" w:rsidRDefault="00A904EC" w:rsidP="00A904EC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18"/>
          <w:szCs w:val="18"/>
        </w:rPr>
      </w:pPr>
      <w:r w:rsidRPr="00274960">
        <w:rPr>
          <w:rFonts w:ascii="Times New Roman" w:hAnsi="Times New Roman" w:cs="Times New Roman"/>
          <w:sz w:val="18"/>
          <w:szCs w:val="18"/>
        </w:rPr>
        <w:t>1. ‘</w:t>
      </w:r>
      <w:proofErr w:type="spellStart"/>
      <w:r w:rsidRPr="00274960">
        <w:rPr>
          <w:rFonts w:ascii="Times New Roman" w:hAnsi="Times New Roman" w:cs="Times New Roman"/>
          <w:sz w:val="18"/>
          <w:szCs w:val="18"/>
        </w:rPr>
        <w:t>Forward</w:t>
      </w:r>
      <w:proofErr w:type="spellEnd"/>
      <w:r w:rsidRPr="00274960">
        <w:rPr>
          <w:rFonts w:ascii="Times New Roman" w:hAnsi="Times New Roman" w:cs="Times New Roman"/>
          <w:sz w:val="18"/>
          <w:szCs w:val="18"/>
        </w:rPr>
        <w:t xml:space="preserve">” Учебник англ. яз. для 8 </w:t>
      </w:r>
      <w:proofErr w:type="spellStart"/>
      <w:r w:rsidRPr="00274960">
        <w:rPr>
          <w:rFonts w:ascii="Times New Roman" w:hAnsi="Times New Roman" w:cs="Times New Roman"/>
          <w:sz w:val="18"/>
          <w:szCs w:val="18"/>
        </w:rPr>
        <w:t>кл</w:t>
      </w:r>
      <w:proofErr w:type="spellEnd"/>
      <w:r w:rsidRPr="0027496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274960">
        <w:rPr>
          <w:rFonts w:ascii="Times New Roman" w:hAnsi="Times New Roman" w:cs="Times New Roman"/>
          <w:sz w:val="18"/>
          <w:szCs w:val="18"/>
        </w:rPr>
        <w:t>общеобраз</w:t>
      </w:r>
      <w:proofErr w:type="spellEnd"/>
      <w:r w:rsidRPr="0027496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274960">
        <w:rPr>
          <w:rFonts w:ascii="Times New Roman" w:hAnsi="Times New Roman" w:cs="Times New Roman"/>
          <w:sz w:val="18"/>
          <w:szCs w:val="18"/>
        </w:rPr>
        <w:t>учрежд</w:t>
      </w:r>
      <w:proofErr w:type="spellEnd"/>
      <w:r w:rsidRPr="00274960">
        <w:rPr>
          <w:rFonts w:ascii="Times New Roman" w:hAnsi="Times New Roman" w:cs="Times New Roman"/>
          <w:sz w:val="18"/>
          <w:szCs w:val="18"/>
        </w:rPr>
        <w:t xml:space="preserve">. /М.В. Вербицкая и </w:t>
      </w:r>
      <w:r w:rsidR="00274960" w:rsidRPr="00274960">
        <w:rPr>
          <w:rFonts w:ascii="Times New Roman" w:hAnsi="Times New Roman" w:cs="Times New Roman"/>
          <w:sz w:val="18"/>
          <w:szCs w:val="18"/>
        </w:rPr>
        <w:t>др. – Москва, Вентана-Граф, 2018</w:t>
      </w:r>
      <w:r w:rsidRPr="0027496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04EC" w:rsidRPr="00274960" w:rsidRDefault="00A904EC" w:rsidP="00A904EC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18"/>
          <w:szCs w:val="18"/>
        </w:rPr>
      </w:pPr>
      <w:r w:rsidRPr="00274960">
        <w:rPr>
          <w:rFonts w:ascii="Times New Roman" w:hAnsi="Times New Roman" w:cs="Times New Roman"/>
          <w:sz w:val="18"/>
          <w:szCs w:val="18"/>
        </w:rPr>
        <w:t>2. Рабочая тетрадь к учебнику английского языка ‘</w:t>
      </w:r>
      <w:proofErr w:type="spellStart"/>
      <w:r w:rsidRPr="00274960">
        <w:rPr>
          <w:rFonts w:ascii="Times New Roman" w:hAnsi="Times New Roman" w:cs="Times New Roman"/>
          <w:sz w:val="18"/>
          <w:szCs w:val="18"/>
        </w:rPr>
        <w:t>Forward”для</w:t>
      </w:r>
      <w:proofErr w:type="spellEnd"/>
      <w:r w:rsidRPr="00274960">
        <w:rPr>
          <w:rFonts w:ascii="Times New Roman" w:hAnsi="Times New Roman" w:cs="Times New Roman"/>
          <w:sz w:val="18"/>
          <w:szCs w:val="18"/>
        </w:rPr>
        <w:t xml:space="preserve"> 8 </w:t>
      </w:r>
      <w:proofErr w:type="spellStart"/>
      <w:r w:rsidRPr="00274960">
        <w:rPr>
          <w:rFonts w:ascii="Times New Roman" w:hAnsi="Times New Roman" w:cs="Times New Roman"/>
          <w:sz w:val="18"/>
          <w:szCs w:val="18"/>
        </w:rPr>
        <w:t>кл</w:t>
      </w:r>
      <w:proofErr w:type="spellEnd"/>
      <w:r w:rsidRPr="0027496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274960">
        <w:rPr>
          <w:rFonts w:ascii="Times New Roman" w:hAnsi="Times New Roman" w:cs="Times New Roman"/>
          <w:sz w:val="18"/>
          <w:szCs w:val="18"/>
        </w:rPr>
        <w:t>общеобраз</w:t>
      </w:r>
      <w:proofErr w:type="spellEnd"/>
      <w:r w:rsidRPr="0027496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274960">
        <w:rPr>
          <w:rFonts w:ascii="Times New Roman" w:hAnsi="Times New Roman" w:cs="Times New Roman"/>
          <w:sz w:val="18"/>
          <w:szCs w:val="18"/>
        </w:rPr>
        <w:t>учрежд</w:t>
      </w:r>
      <w:proofErr w:type="spellEnd"/>
      <w:r w:rsidRPr="00274960">
        <w:rPr>
          <w:rFonts w:ascii="Times New Roman" w:hAnsi="Times New Roman" w:cs="Times New Roman"/>
          <w:sz w:val="18"/>
          <w:szCs w:val="18"/>
        </w:rPr>
        <w:t xml:space="preserve">. / М.В. Вербицкая и </w:t>
      </w:r>
      <w:r w:rsidR="00274960" w:rsidRPr="00274960">
        <w:rPr>
          <w:rFonts w:ascii="Times New Roman" w:hAnsi="Times New Roman" w:cs="Times New Roman"/>
          <w:sz w:val="18"/>
          <w:szCs w:val="18"/>
        </w:rPr>
        <w:t>др. – Москва, Вентана-Граф, 2019</w:t>
      </w:r>
      <w:r w:rsidRPr="0027496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04EC" w:rsidRPr="00274960" w:rsidRDefault="00A904EC" w:rsidP="00A904EC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18"/>
          <w:szCs w:val="18"/>
        </w:rPr>
      </w:pPr>
      <w:r w:rsidRPr="0027496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274960">
        <w:rPr>
          <w:rFonts w:ascii="Times New Roman" w:hAnsi="Times New Roman" w:cs="Times New Roman"/>
          <w:sz w:val="18"/>
          <w:szCs w:val="18"/>
        </w:rPr>
        <w:t>Аудиоприложение</w:t>
      </w:r>
      <w:proofErr w:type="spellEnd"/>
      <w:r w:rsidRPr="00274960">
        <w:rPr>
          <w:rFonts w:ascii="Times New Roman" w:hAnsi="Times New Roman" w:cs="Times New Roman"/>
          <w:sz w:val="18"/>
          <w:szCs w:val="18"/>
        </w:rPr>
        <w:t xml:space="preserve"> к учебнику англ. яз. ‘</w:t>
      </w:r>
      <w:proofErr w:type="spellStart"/>
      <w:r w:rsidRPr="00274960">
        <w:rPr>
          <w:rFonts w:ascii="Times New Roman" w:hAnsi="Times New Roman" w:cs="Times New Roman"/>
          <w:sz w:val="18"/>
          <w:szCs w:val="18"/>
        </w:rPr>
        <w:t>Forward</w:t>
      </w:r>
      <w:proofErr w:type="spellEnd"/>
      <w:r w:rsidRPr="00274960">
        <w:rPr>
          <w:rFonts w:ascii="Times New Roman" w:hAnsi="Times New Roman" w:cs="Times New Roman"/>
          <w:sz w:val="18"/>
          <w:szCs w:val="18"/>
        </w:rPr>
        <w:t xml:space="preserve">” для 8 </w:t>
      </w:r>
      <w:proofErr w:type="spellStart"/>
      <w:r w:rsidRPr="00274960">
        <w:rPr>
          <w:rFonts w:ascii="Times New Roman" w:hAnsi="Times New Roman" w:cs="Times New Roman"/>
          <w:sz w:val="18"/>
          <w:szCs w:val="18"/>
        </w:rPr>
        <w:t>кл</w:t>
      </w:r>
      <w:proofErr w:type="spellEnd"/>
      <w:r w:rsidRPr="0027496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274960">
        <w:rPr>
          <w:rFonts w:ascii="Times New Roman" w:hAnsi="Times New Roman" w:cs="Times New Roman"/>
          <w:sz w:val="18"/>
          <w:szCs w:val="18"/>
        </w:rPr>
        <w:t>общеобраз</w:t>
      </w:r>
      <w:proofErr w:type="spellEnd"/>
      <w:r w:rsidRPr="0027496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274960">
        <w:rPr>
          <w:rFonts w:ascii="Times New Roman" w:hAnsi="Times New Roman" w:cs="Times New Roman"/>
          <w:sz w:val="18"/>
          <w:szCs w:val="18"/>
        </w:rPr>
        <w:t>учрежд</w:t>
      </w:r>
      <w:proofErr w:type="spellEnd"/>
      <w:r w:rsidRPr="00274960">
        <w:rPr>
          <w:rFonts w:ascii="Times New Roman" w:hAnsi="Times New Roman" w:cs="Times New Roman"/>
          <w:sz w:val="18"/>
          <w:szCs w:val="18"/>
        </w:rPr>
        <w:t xml:space="preserve">. / М.В. Вербицкая и </w:t>
      </w:r>
      <w:r w:rsidR="00A23B68" w:rsidRPr="00274960">
        <w:rPr>
          <w:rFonts w:ascii="Times New Roman" w:hAnsi="Times New Roman" w:cs="Times New Roman"/>
          <w:sz w:val="18"/>
          <w:szCs w:val="18"/>
        </w:rPr>
        <w:t>др. – Москва, Вентана-Граф, 2016</w:t>
      </w:r>
      <w:r w:rsidRPr="0027496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04EC" w:rsidRPr="00274960" w:rsidRDefault="00A904EC" w:rsidP="00A90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4960">
        <w:rPr>
          <w:rFonts w:ascii="Times New Roman" w:hAnsi="Times New Roman" w:cs="Times New Roman"/>
          <w:sz w:val="18"/>
          <w:szCs w:val="18"/>
        </w:rPr>
        <w:t>4. Программа: 5-9 классы/</w:t>
      </w:r>
      <w:proofErr w:type="spellStart"/>
      <w:r w:rsidRPr="00274960">
        <w:rPr>
          <w:rFonts w:ascii="Times New Roman" w:hAnsi="Times New Roman" w:cs="Times New Roman"/>
          <w:sz w:val="18"/>
          <w:szCs w:val="18"/>
        </w:rPr>
        <w:t>М.В.Вер</w:t>
      </w:r>
      <w:r w:rsidR="00A23B68" w:rsidRPr="00274960">
        <w:rPr>
          <w:rFonts w:ascii="Times New Roman" w:hAnsi="Times New Roman" w:cs="Times New Roman"/>
          <w:sz w:val="18"/>
          <w:szCs w:val="18"/>
        </w:rPr>
        <w:t>бицкая</w:t>
      </w:r>
      <w:proofErr w:type="spellEnd"/>
      <w:r w:rsidR="00A23B68" w:rsidRPr="00274960">
        <w:rPr>
          <w:rFonts w:ascii="Times New Roman" w:hAnsi="Times New Roman" w:cs="Times New Roman"/>
          <w:sz w:val="18"/>
          <w:szCs w:val="18"/>
        </w:rPr>
        <w:t>. - М.: Вентана-Граф, 2015</w:t>
      </w:r>
      <w:r w:rsidRPr="00274960">
        <w:rPr>
          <w:rFonts w:ascii="Times New Roman" w:hAnsi="Times New Roman" w:cs="Times New Roman"/>
          <w:sz w:val="18"/>
          <w:szCs w:val="18"/>
        </w:rPr>
        <w:t xml:space="preserve">. - </w:t>
      </w:r>
      <w:proofErr w:type="spellStart"/>
      <w:r w:rsidRPr="00274960">
        <w:rPr>
          <w:rFonts w:ascii="Times New Roman" w:hAnsi="Times New Roman" w:cs="Times New Roman"/>
          <w:sz w:val="18"/>
          <w:szCs w:val="18"/>
        </w:rPr>
        <w:t>Forward</w:t>
      </w:r>
      <w:proofErr w:type="spellEnd"/>
      <w:r w:rsidRPr="0027496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04EC" w:rsidRPr="00274960" w:rsidRDefault="00A904EC" w:rsidP="00A90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4960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Дополнительная литература </w:t>
      </w:r>
    </w:p>
    <w:p w:rsidR="00A904EC" w:rsidRPr="00274960" w:rsidRDefault="00A904EC" w:rsidP="00A90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4960">
        <w:rPr>
          <w:rFonts w:ascii="Times New Roman" w:hAnsi="Times New Roman" w:cs="Times New Roman"/>
          <w:sz w:val="18"/>
          <w:szCs w:val="18"/>
        </w:rPr>
        <w:t xml:space="preserve">1. Английский язык: Методическая газета для учителей английского языка /Под ред. А. </w:t>
      </w:r>
      <w:proofErr w:type="spellStart"/>
      <w:r w:rsidRPr="00274960">
        <w:rPr>
          <w:rFonts w:ascii="Times New Roman" w:hAnsi="Times New Roman" w:cs="Times New Roman"/>
          <w:sz w:val="18"/>
          <w:szCs w:val="18"/>
        </w:rPr>
        <w:t>Громушкиной</w:t>
      </w:r>
      <w:proofErr w:type="spellEnd"/>
      <w:r w:rsidRPr="00274960">
        <w:rPr>
          <w:rFonts w:ascii="Times New Roman" w:hAnsi="Times New Roman" w:cs="Times New Roman"/>
          <w:sz w:val="18"/>
          <w:szCs w:val="18"/>
        </w:rPr>
        <w:t xml:space="preserve">. – М.: Первое сентября. </w:t>
      </w:r>
    </w:p>
    <w:p w:rsidR="00A904EC" w:rsidRPr="00274960" w:rsidRDefault="00A904EC" w:rsidP="00A90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04EC" w:rsidRPr="00274960" w:rsidRDefault="00A904EC" w:rsidP="00A90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904EC" w:rsidRPr="00274960" w:rsidRDefault="00A904EC" w:rsidP="00A41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904EC" w:rsidRPr="00274960" w:rsidRDefault="00A904EC" w:rsidP="00A41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904EC" w:rsidRPr="00EC0F77" w:rsidRDefault="00A904EC" w:rsidP="00A41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210" w:tblpY="-209"/>
        <w:tblW w:w="108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49"/>
        <w:gridCol w:w="978"/>
        <w:gridCol w:w="3827"/>
        <w:gridCol w:w="709"/>
        <w:gridCol w:w="1275"/>
        <w:gridCol w:w="1134"/>
        <w:gridCol w:w="1134"/>
      </w:tblGrid>
      <w:tr w:rsidR="00274960" w:rsidRPr="00274960" w:rsidTr="00CD2A22">
        <w:trPr>
          <w:trHeight w:val="228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0F6BB7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№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0F6BB7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Дата проведения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0F6BB7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раздела, темы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0F6BB7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0F6BB7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Вид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0F6BB7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0F6BB7" w:rsidRDefault="00CD2A22" w:rsidP="0027496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контроля</w:t>
            </w:r>
          </w:p>
        </w:tc>
      </w:tr>
      <w:tr w:rsidR="00274960" w:rsidRPr="00274960" w:rsidTr="00CD2A22">
        <w:trPr>
          <w:trHeight w:val="18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Unit 1. Who am I?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Кто</w:t>
            </w: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Упр.12 стр.7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C</w:t>
            </w:r>
            <w:proofErr w:type="gramStart"/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траны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 национальности</w:t>
            </w:r>
            <w:proofErr w:type="gramEnd"/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Великобритании России.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 стр.8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Определение подлинности.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Граждане России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Употребление</w:t>
            </w: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Present Simple, Present Continuous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CD2A22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себе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Упр.6 стр.11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Описание человека.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Упр.6 стр.13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«Кто мы?»-Проектная идея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стр.13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проекта «Кто мы?»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Unit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 </w:t>
            </w:r>
            <w:proofErr w:type="spellStart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Globetrotter</w:t>
            </w:r>
            <w:proofErr w:type="spellEnd"/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Путешественник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Упр8.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Благотворительность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Упр.7 стр.17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о планах на будущее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 планы на будущее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Упр.6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информации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Практический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Упр.5-6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людей через 10 лет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Популярные виды отдыха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Официальные письма: структура, стиль, лексика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Упр.7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«Восхитительные места в России»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Unit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3. </w:t>
            </w:r>
            <w:proofErr w:type="spellStart"/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Growing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up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Взросление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 стр.23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Дислексия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Разговор о физических возможностях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Упр.8,9 стр.25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Детство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Упр.8.9 стр.27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ind w:left="84" w:right="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Школа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Упр.7 стр.29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Школьные проблемы .Проектная деятельность.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CD2A22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стр.29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24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Подготовка к ОГЭ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74960" w:rsidRPr="00274960" w:rsidRDefault="00274960" w:rsidP="0027496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CD2A22" w:rsidRDefault="00CD2A22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говорения</w:t>
            </w: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Систематизация материала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CD2A22" w:rsidRDefault="00E07C05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грамматики</w:t>
            </w: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Диалог культур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96-97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ind w:left="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CD2A22" w:rsidRDefault="00CD2A22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№1</w:t>
            </w: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Unit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4. </w:t>
            </w:r>
            <w:proofErr w:type="spellStart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Inspiration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Вдохновение.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Упр.6 ,7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Фразовые глаголы.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Упр.3-4 стр.35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 – лучшее лекарство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Рассказ о прошлом.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Упр.6 стр.37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Великие изобретения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Упр.6 стр.39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ОГЭ. Задания по чтению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ОГЭ. Задания по аудированию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изобретениях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» 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связки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eventually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 </w:t>
            </w:r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 xml:space="preserve">after </w:t>
            </w:r>
            <w:proofErr w:type="spellStart"/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that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finally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 </w:t>
            </w:r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then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 </w:t>
            </w:r>
            <w:proofErr w:type="spellStart"/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next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later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Обобщение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Unit</w:t>
            </w:r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5. </w:t>
            </w:r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No</w:t>
            </w:r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place</w:t>
            </w:r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like</w:t>
            </w:r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home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 лучше места где ты живешь</w:t>
            </w:r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9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41стр.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e-</w:t>
            </w:r>
            <w:proofErr w:type="spellStart"/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Упр.11 стр.43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Описание дома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Упр.5 стр.45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Наречные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выражения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обозначения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in the background/middle/ /foreground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 </w:t>
            </w:r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at the bottom/top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 </w:t>
            </w:r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on the right/left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Конструкция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it looks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 + 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прилагательное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</w:t>
            </w:r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The picture looks very friendly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Упр10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Дом моей мечты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стр.47 Проект «Дом моей мечты»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Повторение т. 4-5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Стр.48-49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Подготовка  к ОГЭ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Систематизация грамматического материала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грамматики</w:t>
            </w: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Диалог культуры 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Стр98-99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E07C05" w:rsidRDefault="00E07C05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№2</w:t>
            </w: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Анализ контрольной работы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E07C05" w:rsidRDefault="00E07C05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Unit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6. </w:t>
            </w:r>
            <w:proofErr w:type="spellStart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Eat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up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!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Здоровое питание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Упр.6-7 стр.51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Разговор людей о продуктах, которые они покупают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Типы диет.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Упр.4 стр.53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Рестораны кафе.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Упр.4-6 стр.55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лучше: питание дома или в ресторане?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такой вегетарианец?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Меню анкета.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Упр6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«Здоровое питание»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стр57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проекта «Здоровое питание»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E07C05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E07C05" w:rsidRDefault="00E07C05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274960"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Unit 7. Look to the future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Взгляд</w:t>
            </w: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</w:t>
            </w: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будущее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Упр.5-6 стр.59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Новые технологии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Упр.8 стр.61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Упр7 стр.63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Экологические проблемы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Упр.3 стр.64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вклад в развитие будущего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«Будущее нашей школы»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стр.65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Защита проекта «Будущее нашей школы»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E07C05" w:rsidRDefault="00E07C05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Unit 8. The world of work.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Профессия и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Упр.9-10 стр.67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Необычные профессии.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E07C05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Упр9-10 стр.69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Профессия моих родителей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о синонимах и лексической сочетаемости (</w:t>
            </w:r>
            <w:proofErr w:type="spellStart"/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work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2749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job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Упр5 стр.70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Обьявления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Упр.6-7 стр.73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т.6-8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стр.74-75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ОГЭ. Задания по чтению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чтения</w:t>
            </w: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ОГЭ. Задания по аудированию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ОГЭ. Задания по грамматике и лексике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Систематизация грамматического материала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0F6BB7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0F6BB7" w:rsidRDefault="000F6BB7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грамматики</w:t>
            </w: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75-76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Обобщающее повторение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0F6BB7" w:rsidRDefault="000F6BB7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77-78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Диалоги о культуре 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Стр100-101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0F6BB7" w:rsidRDefault="000F6BB7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работа№3</w:t>
            </w: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0F6BB7" w:rsidRDefault="000F6BB7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Unit 9. Love and trust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Любовь</w:t>
            </w: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Упр.16-7 стр77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Ключи от преданной любви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Упр1-2 стр.79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83-84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Великие истории о любви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Упр4-5 стр.80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Взаимоотношения в моей семье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Семейный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4-5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Идеальная семья. Проектная деятельность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Упр6 Стр83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«Идеальная семья»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проекта «Идеальная семья»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0F6BB7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0F6BB7" w:rsidRDefault="000F6BB7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Unit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10. </w:t>
            </w:r>
            <w:proofErr w:type="spellStart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The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media</w:t>
            </w:r>
            <w:proofErr w:type="spellEnd"/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Упр7-8 стр.85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Упр.4-5 стр.87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 и пресса.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Упр.1-3 стр.89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Проблемы молодежи</w:t>
            </w:r>
            <w:r w:rsidRPr="00274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Упр6 стр.91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«Почему ТВ плохо для нас»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Стр.91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rPr>
          <w:trHeight w:val="25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9B2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B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итоговое т. 1-10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Стр94-95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9B2379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ОГЭ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0F6BB7" w:rsidRDefault="000F6BB7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аудирования</w:t>
            </w: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9B2379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Стратегии</w:t>
            </w:r>
            <w:r w:rsidR="009B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письменной</w:t>
            </w:r>
          </w:p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речи:</w:t>
            </w: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личное письмо (структура и стилистика).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0F6BB7" w:rsidRDefault="000F6BB7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письма</w:t>
            </w: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9B2379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proofErr w:type="spellStart"/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Cистематизация</w:t>
            </w:r>
            <w:proofErr w:type="spellEnd"/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грамматического материала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0F6BB7" w:rsidRDefault="000F6BB7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грамматических навыков</w:t>
            </w: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9B2379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0F6BB7" w:rsidRDefault="000F6BB7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9B2379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Диалоги о культуре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Стр102-103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9B2379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0F6BB7" w:rsidRDefault="000F6BB7" w:rsidP="0027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Контрольная работа №4</w:t>
            </w:r>
          </w:p>
        </w:tc>
      </w:tr>
      <w:tr w:rsidR="00274960" w:rsidRPr="00274960" w:rsidTr="00CD2A2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9B2379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Итоговое повторение материала за 8 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960" w:rsidRPr="00274960" w:rsidRDefault="000F6BB7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960" w:rsidRPr="00274960" w:rsidRDefault="00274960" w:rsidP="002749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904EC" w:rsidRPr="00274960" w:rsidRDefault="00A904EC" w:rsidP="00A41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904EC" w:rsidRPr="00274960" w:rsidRDefault="00A904EC" w:rsidP="00A90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904EC" w:rsidRPr="00274960" w:rsidRDefault="00A904EC" w:rsidP="00A41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419EC" w:rsidRPr="00274960" w:rsidRDefault="00A419EC" w:rsidP="008A6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63C5F" w:rsidRPr="00274960" w:rsidRDefault="00263C5F" w:rsidP="008A6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A6D69" w:rsidRPr="00274960" w:rsidRDefault="008A6D69" w:rsidP="008A6D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19EC" w:rsidRPr="00274960" w:rsidRDefault="00A419EC" w:rsidP="00F03223">
      <w:pPr>
        <w:pStyle w:val="Default"/>
        <w:rPr>
          <w:color w:val="auto"/>
          <w:sz w:val="18"/>
          <w:szCs w:val="18"/>
        </w:rPr>
      </w:pPr>
      <w:bookmarkStart w:id="2" w:name="5d0dd2db33ac69dcce57e4bbc381f35faa12b745"/>
      <w:bookmarkStart w:id="3" w:name="0"/>
      <w:bookmarkEnd w:id="2"/>
      <w:bookmarkEnd w:id="3"/>
    </w:p>
    <w:sectPr w:rsidR="00A419EC" w:rsidRPr="00274960" w:rsidSect="00A23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50C"/>
    <w:multiLevelType w:val="multilevel"/>
    <w:tmpl w:val="D5F8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B541A"/>
    <w:multiLevelType w:val="multilevel"/>
    <w:tmpl w:val="472E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764DE"/>
    <w:multiLevelType w:val="multilevel"/>
    <w:tmpl w:val="F074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F5"/>
    <w:rsid w:val="000F6BB7"/>
    <w:rsid w:val="00243404"/>
    <w:rsid w:val="00263C5F"/>
    <w:rsid w:val="00274960"/>
    <w:rsid w:val="00653B79"/>
    <w:rsid w:val="006D7ED6"/>
    <w:rsid w:val="008A6D69"/>
    <w:rsid w:val="00911FF5"/>
    <w:rsid w:val="00916ECB"/>
    <w:rsid w:val="009B2379"/>
    <w:rsid w:val="00A23B68"/>
    <w:rsid w:val="00A419EC"/>
    <w:rsid w:val="00A904EC"/>
    <w:rsid w:val="00B31EED"/>
    <w:rsid w:val="00BF2324"/>
    <w:rsid w:val="00CC3B9F"/>
    <w:rsid w:val="00CD2A22"/>
    <w:rsid w:val="00E07C05"/>
    <w:rsid w:val="00EC0F77"/>
    <w:rsid w:val="00EF19EC"/>
    <w:rsid w:val="00F03223"/>
    <w:rsid w:val="00F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A83B"/>
  <w15:docId w15:val="{1815A93B-B729-4107-8E23-FFB5CAB0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A4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419EC"/>
  </w:style>
  <w:style w:type="character" w:customStyle="1" w:styleId="c14">
    <w:name w:val="c14"/>
    <w:basedOn w:val="a0"/>
    <w:rsid w:val="00A419EC"/>
  </w:style>
  <w:style w:type="paragraph" w:customStyle="1" w:styleId="c29">
    <w:name w:val="c29"/>
    <w:basedOn w:val="a"/>
    <w:rsid w:val="00A4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4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4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19EC"/>
  </w:style>
  <w:style w:type="paragraph" w:customStyle="1" w:styleId="c57">
    <w:name w:val="c57"/>
    <w:basedOn w:val="a"/>
    <w:rsid w:val="00A4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19EC"/>
  </w:style>
  <w:style w:type="character" w:customStyle="1" w:styleId="c0">
    <w:name w:val="c0"/>
    <w:basedOn w:val="a0"/>
    <w:rsid w:val="00A419EC"/>
  </w:style>
  <w:style w:type="paragraph" w:customStyle="1" w:styleId="c24">
    <w:name w:val="c24"/>
    <w:basedOn w:val="a"/>
    <w:rsid w:val="00A4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4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419EC"/>
  </w:style>
  <w:style w:type="character" w:styleId="a4">
    <w:name w:val="Hyperlink"/>
    <w:basedOn w:val="a0"/>
    <w:uiPriority w:val="99"/>
    <w:semiHidden/>
    <w:unhideWhenUsed/>
    <w:rsid w:val="00A419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19EC"/>
    <w:rPr>
      <w:color w:val="800080"/>
      <w:u w:val="single"/>
    </w:rPr>
  </w:style>
  <w:style w:type="paragraph" w:customStyle="1" w:styleId="c10">
    <w:name w:val="c10"/>
    <w:basedOn w:val="a"/>
    <w:rsid w:val="00A4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19EC"/>
  </w:style>
  <w:style w:type="paragraph" w:customStyle="1" w:styleId="c1">
    <w:name w:val="c1"/>
    <w:basedOn w:val="a"/>
    <w:rsid w:val="00A4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19EC"/>
  </w:style>
  <w:style w:type="paragraph" w:customStyle="1" w:styleId="c15">
    <w:name w:val="c15"/>
    <w:basedOn w:val="a"/>
    <w:rsid w:val="00A4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4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A4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57DC-D5B7-4912-A56A-06F5E46F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2017-08-16T05:45:00Z</dcterms:created>
  <dcterms:modified xsi:type="dcterms:W3CDTF">2020-01-10T14:40:00Z</dcterms:modified>
</cp:coreProperties>
</file>